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Default="00C0472B">
      <w:pPr>
        <w:spacing w:after="0"/>
        <w:jc w:val="center"/>
        <w:rPr>
          <w:b/>
          <w:sz w:val="36"/>
          <w:szCs w:val="36"/>
        </w:rPr>
      </w:pPr>
      <w:bookmarkStart w:id="0" w:name="_GoBack"/>
      <w:bookmarkEnd w:id="0"/>
      <w:r>
        <w:rPr>
          <w:b/>
          <w:sz w:val="36"/>
          <w:szCs w:val="36"/>
        </w:rPr>
        <w:t>WILFORD COMMUNITY GROUP</w:t>
      </w:r>
    </w:p>
    <w:p w:rsidR="00C0472B" w:rsidRDefault="00C0472B">
      <w:pPr>
        <w:spacing w:after="0"/>
        <w:jc w:val="center"/>
        <w:rPr>
          <w:b/>
        </w:rPr>
      </w:pPr>
    </w:p>
    <w:p w:rsidR="00C0472B" w:rsidRDefault="00C0472B">
      <w:pPr>
        <w:spacing w:after="0"/>
        <w:jc w:val="center"/>
        <w:rPr>
          <w:b/>
        </w:rPr>
      </w:pPr>
      <w:r>
        <w:rPr>
          <w:b/>
        </w:rPr>
        <w:t>Minutes of the Community Group Committee Meeting</w:t>
      </w:r>
    </w:p>
    <w:p w:rsidR="00C0472B" w:rsidRDefault="00C0472B">
      <w:pPr>
        <w:spacing w:after="0"/>
        <w:jc w:val="center"/>
        <w:rPr>
          <w:b/>
        </w:rPr>
      </w:pPr>
      <w:r>
        <w:rPr>
          <w:b/>
        </w:rPr>
        <w:t xml:space="preserve">Held at 7:30pm on Monday </w:t>
      </w:r>
      <w:r w:rsidR="00B9474F">
        <w:rPr>
          <w:b/>
        </w:rPr>
        <w:t>2</w:t>
      </w:r>
      <w:r w:rsidR="00905F4C">
        <w:rPr>
          <w:b/>
        </w:rPr>
        <w:t>1</w:t>
      </w:r>
      <w:r w:rsidR="00905F4C" w:rsidRPr="00905F4C">
        <w:rPr>
          <w:b/>
          <w:vertAlign w:val="superscript"/>
        </w:rPr>
        <w:t>st</w:t>
      </w:r>
      <w:r w:rsidR="00905F4C">
        <w:rPr>
          <w:b/>
        </w:rPr>
        <w:t xml:space="preserve"> </w:t>
      </w:r>
      <w:r w:rsidR="00B9474F">
        <w:rPr>
          <w:b/>
        </w:rPr>
        <w:t>October</w:t>
      </w:r>
      <w:r>
        <w:rPr>
          <w:b/>
        </w:rPr>
        <w:t xml:space="preserve"> 2013</w:t>
      </w:r>
    </w:p>
    <w:p w:rsidR="00C0472B" w:rsidRDefault="00C0472B">
      <w:pPr>
        <w:spacing w:after="0"/>
        <w:jc w:val="center"/>
        <w:rPr>
          <w:b/>
        </w:rPr>
      </w:pPr>
      <w:r>
        <w:rPr>
          <w:b/>
        </w:rPr>
        <w:t xml:space="preserve">At </w:t>
      </w:r>
      <w:r w:rsidR="00B9474F">
        <w:rPr>
          <w:b/>
        </w:rPr>
        <w:t>the Ferry Inn</w:t>
      </w:r>
      <w:r w:rsidR="001117A5">
        <w:rPr>
          <w:b/>
        </w:rPr>
        <w:t xml:space="preserve">, Main Road, </w:t>
      </w:r>
      <w:proofErr w:type="spellStart"/>
      <w:r w:rsidR="001117A5">
        <w:rPr>
          <w:b/>
        </w:rPr>
        <w:t>Wilford</w:t>
      </w:r>
      <w:proofErr w:type="spellEnd"/>
    </w:p>
    <w:p w:rsidR="00C0472B" w:rsidRDefault="00C0472B">
      <w:pPr>
        <w:spacing w:after="0"/>
        <w:jc w:val="center"/>
      </w:pPr>
    </w:p>
    <w:p w:rsidR="00C0472B" w:rsidRPr="00B9474F" w:rsidRDefault="00C0472B">
      <w:pPr>
        <w:spacing w:after="0"/>
        <w:jc w:val="both"/>
        <w:rPr>
          <w:rFonts w:ascii="Arial" w:hAnsi="Arial" w:cs="Arial"/>
          <w:sz w:val="22"/>
        </w:rPr>
      </w:pPr>
      <w:r w:rsidRPr="00B9474F">
        <w:rPr>
          <w:rFonts w:ascii="Arial" w:hAnsi="Arial" w:cs="Arial"/>
          <w:sz w:val="22"/>
        </w:rPr>
        <w:t>Present:</w:t>
      </w:r>
      <w:r w:rsidRPr="00B9474F">
        <w:rPr>
          <w:rFonts w:ascii="Arial" w:hAnsi="Arial" w:cs="Arial"/>
          <w:sz w:val="22"/>
        </w:rPr>
        <w:tab/>
      </w:r>
      <w:r w:rsidRPr="00B9474F">
        <w:rPr>
          <w:rFonts w:ascii="Arial" w:hAnsi="Arial" w:cs="Arial"/>
          <w:sz w:val="22"/>
        </w:rPr>
        <w:tab/>
        <w:t>Andrew Rule (AR) – Chair</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Peter Stiles (PBS) – Treasurer</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Sheila Atherton (SA)</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Linda St</w:t>
      </w:r>
      <w:r w:rsidR="00905F4C" w:rsidRPr="00B9474F">
        <w:rPr>
          <w:rFonts w:ascii="Arial" w:hAnsi="Arial" w:cs="Arial"/>
          <w:sz w:val="22"/>
        </w:rPr>
        <w:t>i</w:t>
      </w:r>
      <w:r w:rsidRPr="00B9474F">
        <w:rPr>
          <w:rFonts w:ascii="Arial" w:hAnsi="Arial" w:cs="Arial"/>
          <w:sz w:val="22"/>
        </w:rPr>
        <w:t>les (LS)</w:t>
      </w:r>
    </w:p>
    <w:p w:rsidR="00C0472B" w:rsidRDefault="00C0472B">
      <w:pPr>
        <w:spacing w:after="0"/>
        <w:ind w:left="1440" w:firstLine="720"/>
        <w:jc w:val="both"/>
        <w:rPr>
          <w:rFonts w:ascii="Arial" w:hAnsi="Arial" w:cs="Arial"/>
          <w:sz w:val="22"/>
        </w:rPr>
      </w:pPr>
      <w:r w:rsidRPr="00B9474F">
        <w:rPr>
          <w:rFonts w:ascii="Arial" w:hAnsi="Arial" w:cs="Arial"/>
          <w:sz w:val="22"/>
        </w:rPr>
        <w:t>Brian Hardy (BH)</w:t>
      </w:r>
    </w:p>
    <w:p w:rsidR="00B9474F" w:rsidRPr="00B9474F" w:rsidRDefault="00B9474F">
      <w:pPr>
        <w:spacing w:after="0"/>
        <w:ind w:left="1440" w:firstLine="720"/>
        <w:jc w:val="both"/>
        <w:rPr>
          <w:rFonts w:ascii="Arial" w:hAnsi="Arial" w:cs="Arial"/>
          <w:sz w:val="22"/>
        </w:rPr>
      </w:pPr>
      <w:r>
        <w:rPr>
          <w:rFonts w:ascii="Arial" w:hAnsi="Arial" w:cs="Arial"/>
          <w:sz w:val="22"/>
        </w:rPr>
        <w:t>Pat Huxley (PH)</w:t>
      </w:r>
    </w:p>
    <w:p w:rsidR="00C0472B" w:rsidRPr="00B9474F" w:rsidRDefault="00C0472B">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t>Frank Wakelin (FW)</w:t>
      </w:r>
    </w:p>
    <w:p w:rsidR="0087702A" w:rsidRPr="00B9474F" w:rsidRDefault="0087702A">
      <w:pPr>
        <w:spacing w:after="0"/>
        <w:jc w:val="both"/>
        <w:rPr>
          <w:rFonts w:ascii="Arial" w:hAnsi="Arial" w:cs="Arial"/>
          <w:sz w:val="22"/>
        </w:rPr>
      </w:pPr>
    </w:p>
    <w:p w:rsidR="00F636D1" w:rsidRDefault="0087702A">
      <w:pPr>
        <w:spacing w:after="0"/>
        <w:jc w:val="both"/>
        <w:rPr>
          <w:rFonts w:ascii="Arial" w:hAnsi="Arial" w:cs="Arial"/>
          <w:sz w:val="22"/>
        </w:rPr>
      </w:pPr>
      <w:r w:rsidRPr="00B9474F">
        <w:rPr>
          <w:rFonts w:ascii="Arial" w:hAnsi="Arial" w:cs="Arial"/>
          <w:sz w:val="22"/>
        </w:rPr>
        <w:t>Also present:</w:t>
      </w:r>
      <w:r w:rsidRPr="00B9474F">
        <w:rPr>
          <w:rFonts w:ascii="Arial" w:hAnsi="Arial" w:cs="Arial"/>
          <w:sz w:val="22"/>
        </w:rPr>
        <w:tab/>
      </w:r>
      <w:r w:rsidRPr="00B9474F">
        <w:rPr>
          <w:rFonts w:ascii="Arial" w:hAnsi="Arial" w:cs="Arial"/>
          <w:sz w:val="22"/>
        </w:rPr>
        <w:tab/>
      </w:r>
      <w:r w:rsidR="00F636D1">
        <w:rPr>
          <w:rFonts w:ascii="Arial" w:hAnsi="Arial" w:cs="Arial"/>
          <w:sz w:val="22"/>
        </w:rPr>
        <w:t>Councillor Roger Steel (RS)</w:t>
      </w:r>
    </w:p>
    <w:p w:rsidR="00F636D1" w:rsidRDefault="00F636D1">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roofErr w:type="spellStart"/>
      <w:r>
        <w:rPr>
          <w:rFonts w:ascii="Arial" w:hAnsi="Arial" w:cs="Arial"/>
          <w:sz w:val="22"/>
        </w:rPr>
        <w:t>Parbinder</w:t>
      </w:r>
      <w:proofErr w:type="spellEnd"/>
      <w:r>
        <w:rPr>
          <w:rFonts w:ascii="Arial" w:hAnsi="Arial" w:cs="Arial"/>
          <w:sz w:val="22"/>
        </w:rPr>
        <w:t xml:space="preserve"> Singh (PS)</w:t>
      </w:r>
    </w:p>
    <w:p w:rsidR="00905F4C" w:rsidRDefault="00F636D1">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00905F4C" w:rsidRPr="00B9474F">
        <w:rPr>
          <w:rFonts w:ascii="Arial" w:hAnsi="Arial" w:cs="Arial"/>
          <w:sz w:val="22"/>
        </w:rPr>
        <w:t xml:space="preserve">Irene </w:t>
      </w:r>
      <w:proofErr w:type="spellStart"/>
      <w:r w:rsidR="00905F4C" w:rsidRPr="00B9474F">
        <w:rPr>
          <w:rFonts w:ascii="Arial" w:hAnsi="Arial" w:cs="Arial"/>
          <w:sz w:val="22"/>
        </w:rPr>
        <w:t>Hazzledine</w:t>
      </w:r>
      <w:proofErr w:type="spellEnd"/>
      <w:r w:rsidR="00905F4C" w:rsidRPr="00B9474F">
        <w:rPr>
          <w:rFonts w:ascii="Arial" w:hAnsi="Arial" w:cs="Arial"/>
          <w:sz w:val="22"/>
        </w:rPr>
        <w:t xml:space="preserve"> (IH) PCSO</w:t>
      </w:r>
    </w:p>
    <w:p w:rsidR="00F636D1" w:rsidRDefault="00F636D1">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Ian Smith (IS) PCSO</w:t>
      </w:r>
    </w:p>
    <w:p w:rsidR="00F636D1" w:rsidRDefault="00F636D1">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Gary Watson Environment Agency (part)</w:t>
      </w:r>
    </w:p>
    <w:p w:rsidR="00F636D1" w:rsidRPr="00B9474F" w:rsidRDefault="00F636D1">
      <w:pPr>
        <w:spacing w:after="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Lucy Jarvis </w:t>
      </w:r>
      <w:r w:rsidR="0026701D">
        <w:rPr>
          <w:rFonts w:ascii="Arial" w:hAnsi="Arial" w:cs="Arial"/>
          <w:sz w:val="22"/>
        </w:rPr>
        <w:t xml:space="preserve">   </w:t>
      </w:r>
      <w:r>
        <w:rPr>
          <w:rFonts w:ascii="Arial" w:hAnsi="Arial" w:cs="Arial"/>
          <w:sz w:val="22"/>
        </w:rPr>
        <w:t>Environment Agency (part)</w:t>
      </w:r>
    </w:p>
    <w:p w:rsidR="0087702A" w:rsidRPr="00B9474F" w:rsidRDefault="00695FD2" w:rsidP="00DA0D23">
      <w:pPr>
        <w:spacing w:after="0"/>
        <w:jc w:val="both"/>
        <w:rPr>
          <w:rFonts w:ascii="Arial" w:hAnsi="Arial" w:cs="Arial"/>
          <w:sz w:val="22"/>
        </w:rPr>
      </w:pPr>
      <w:r w:rsidRPr="00B9474F">
        <w:rPr>
          <w:rFonts w:ascii="Arial" w:hAnsi="Arial" w:cs="Arial"/>
          <w:sz w:val="22"/>
        </w:rPr>
        <w:tab/>
      </w:r>
      <w:r w:rsidRPr="00B9474F">
        <w:rPr>
          <w:rFonts w:ascii="Arial" w:hAnsi="Arial" w:cs="Arial"/>
          <w:sz w:val="22"/>
        </w:rPr>
        <w:tab/>
      </w:r>
      <w:r w:rsidRPr="00B9474F">
        <w:rPr>
          <w:rFonts w:ascii="Arial" w:hAnsi="Arial" w:cs="Arial"/>
          <w:sz w:val="22"/>
        </w:rPr>
        <w:tab/>
      </w:r>
      <w:r w:rsidR="0087702A" w:rsidRPr="00B9474F">
        <w:rPr>
          <w:rFonts w:ascii="Arial" w:hAnsi="Arial" w:cs="Arial"/>
          <w:sz w:val="22"/>
        </w:rPr>
        <w:t>And local residents</w:t>
      </w:r>
    </w:p>
    <w:p w:rsidR="00C0472B" w:rsidRPr="00B9474F" w:rsidRDefault="00C0472B">
      <w:pPr>
        <w:spacing w:after="0"/>
        <w:ind w:left="1440" w:firstLine="720"/>
        <w:jc w:val="both"/>
        <w:rPr>
          <w:rFonts w:ascii="Arial" w:hAnsi="Arial" w:cs="Arial"/>
          <w:sz w:val="22"/>
        </w:rPr>
      </w:pPr>
      <w:r w:rsidRPr="00B9474F">
        <w:rPr>
          <w:rFonts w:ascii="Arial" w:hAnsi="Arial" w:cs="Arial"/>
          <w:sz w:val="22"/>
        </w:rPr>
        <w:tab/>
      </w:r>
      <w:r w:rsidRPr="00B9474F">
        <w:rPr>
          <w:rFonts w:ascii="Arial" w:hAnsi="Arial" w:cs="Arial"/>
          <w:sz w:val="22"/>
        </w:rPr>
        <w:tab/>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p>
    <w:tbl>
      <w:tblPr>
        <w:tblW w:w="9909" w:type="dxa"/>
        <w:tblInd w:w="-10" w:type="dxa"/>
        <w:tblLayout w:type="fixed"/>
        <w:tblLook w:val="0000" w:firstRow="0" w:lastRow="0" w:firstColumn="0" w:lastColumn="0" w:noHBand="0" w:noVBand="0"/>
      </w:tblPr>
      <w:tblGrid>
        <w:gridCol w:w="534"/>
        <w:gridCol w:w="8373"/>
        <w:gridCol w:w="1002"/>
      </w:tblGrid>
      <w:tr w:rsidR="00C0472B" w:rsidRPr="00B9474F" w:rsidTr="004B592D">
        <w:trPr>
          <w:cantSplit/>
          <w:tblHeader/>
        </w:trPr>
        <w:tc>
          <w:tcPr>
            <w:tcW w:w="534" w:type="dxa"/>
            <w:tcBorders>
              <w:bottom w:val="single" w:sz="4" w:space="0" w:color="000000"/>
            </w:tcBorders>
          </w:tcPr>
          <w:p w:rsidR="00C0472B" w:rsidRPr="00B9474F" w:rsidRDefault="00C0472B">
            <w:pPr>
              <w:snapToGrid w:val="0"/>
              <w:spacing w:after="0" w:line="240" w:lineRule="auto"/>
              <w:jc w:val="right"/>
              <w:rPr>
                <w:rFonts w:ascii="Arial" w:hAnsi="Arial" w:cs="Arial"/>
                <w:b/>
                <w:sz w:val="22"/>
              </w:rPr>
            </w:pPr>
          </w:p>
        </w:tc>
        <w:tc>
          <w:tcPr>
            <w:tcW w:w="8373" w:type="dxa"/>
            <w:tcBorders>
              <w:bottom w:val="single" w:sz="4" w:space="0" w:color="000000"/>
            </w:tcBorders>
          </w:tcPr>
          <w:p w:rsidR="00C0472B" w:rsidRPr="00B9474F" w:rsidRDefault="00C0472B">
            <w:pPr>
              <w:snapToGrid w:val="0"/>
              <w:spacing w:after="0" w:line="240" w:lineRule="auto"/>
              <w:jc w:val="both"/>
              <w:rPr>
                <w:rFonts w:ascii="Arial" w:hAnsi="Arial" w:cs="Arial"/>
                <w:sz w:val="22"/>
              </w:rPr>
            </w:pPr>
          </w:p>
        </w:tc>
        <w:tc>
          <w:tcPr>
            <w:tcW w:w="1002" w:type="dxa"/>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b/>
                <w:sz w:val="22"/>
              </w:rPr>
            </w:pPr>
            <w:r w:rsidRPr="00B9474F">
              <w:rPr>
                <w:rFonts w:ascii="Arial" w:hAnsi="Arial" w:cs="Arial"/>
                <w:b/>
                <w:sz w:val="22"/>
              </w:rPr>
              <w:t>Action</w:t>
            </w:r>
          </w:p>
        </w:tc>
      </w:tr>
      <w:tr w:rsidR="00C0472B" w:rsidRPr="00B9474F" w:rsidTr="004B592D">
        <w:tc>
          <w:tcPr>
            <w:tcW w:w="534" w:type="dxa"/>
            <w:tcBorders>
              <w:top w:val="single" w:sz="4" w:space="0" w:color="000000"/>
              <w:left w:val="single" w:sz="4" w:space="0" w:color="000000"/>
              <w:bottom w:val="single" w:sz="4" w:space="0" w:color="000000"/>
            </w:tcBorders>
          </w:tcPr>
          <w:p w:rsidR="00C0472B" w:rsidRPr="00B9474F" w:rsidRDefault="00C0472B">
            <w:pPr>
              <w:snapToGrid w:val="0"/>
              <w:spacing w:after="0" w:line="240" w:lineRule="auto"/>
              <w:jc w:val="right"/>
              <w:rPr>
                <w:rFonts w:ascii="Arial" w:hAnsi="Arial" w:cs="Arial"/>
                <w:b/>
                <w:sz w:val="22"/>
              </w:rPr>
            </w:pPr>
            <w:r w:rsidRPr="00B9474F">
              <w:rPr>
                <w:rFonts w:ascii="Arial" w:hAnsi="Arial" w:cs="Arial"/>
                <w:b/>
                <w:sz w:val="22"/>
              </w:rPr>
              <w:t>1</w:t>
            </w:r>
          </w:p>
        </w:tc>
        <w:tc>
          <w:tcPr>
            <w:tcW w:w="8373" w:type="dxa"/>
            <w:tcBorders>
              <w:top w:val="single" w:sz="4" w:space="0" w:color="000000"/>
              <w:left w:val="single" w:sz="4" w:space="0" w:color="000000"/>
              <w:bottom w:val="single" w:sz="4" w:space="0" w:color="000000"/>
            </w:tcBorders>
          </w:tcPr>
          <w:p w:rsidR="00C0472B" w:rsidRDefault="00C0472B" w:rsidP="00DA0D23">
            <w:pPr>
              <w:snapToGrid w:val="0"/>
              <w:spacing w:after="0" w:line="240" w:lineRule="auto"/>
              <w:jc w:val="both"/>
              <w:rPr>
                <w:rFonts w:ascii="Arial" w:hAnsi="Arial" w:cs="Arial"/>
                <w:b/>
                <w:sz w:val="22"/>
              </w:rPr>
            </w:pPr>
            <w:r w:rsidRPr="00467CE4">
              <w:rPr>
                <w:rFonts w:ascii="Arial" w:hAnsi="Arial" w:cs="Arial"/>
                <w:b/>
                <w:sz w:val="22"/>
              </w:rPr>
              <w:t>Apologies</w:t>
            </w:r>
          </w:p>
          <w:p w:rsidR="00CC38C3" w:rsidRPr="00F636D1" w:rsidRDefault="00F636D1" w:rsidP="00B36AE3">
            <w:pPr>
              <w:snapToGrid w:val="0"/>
              <w:spacing w:after="0" w:line="240" w:lineRule="auto"/>
              <w:jc w:val="both"/>
              <w:rPr>
                <w:rFonts w:ascii="Arial" w:hAnsi="Arial" w:cs="Arial"/>
                <w:sz w:val="22"/>
              </w:rPr>
            </w:pPr>
            <w:r>
              <w:rPr>
                <w:rFonts w:ascii="Arial" w:hAnsi="Arial" w:cs="Arial"/>
                <w:sz w:val="22"/>
              </w:rPr>
              <w:t xml:space="preserve">Daniel Atherton, </w:t>
            </w:r>
            <w:r w:rsidRPr="00F636D1">
              <w:rPr>
                <w:rFonts w:ascii="Arial" w:hAnsi="Arial" w:cs="Arial"/>
                <w:sz w:val="22"/>
              </w:rPr>
              <w:t xml:space="preserve">Dave </w:t>
            </w:r>
            <w:proofErr w:type="spellStart"/>
            <w:r w:rsidRPr="00F636D1">
              <w:rPr>
                <w:rFonts w:ascii="Arial" w:hAnsi="Arial" w:cs="Arial"/>
                <w:sz w:val="22"/>
              </w:rPr>
              <w:t>Boulton</w:t>
            </w:r>
            <w:proofErr w:type="spellEnd"/>
            <w:r w:rsidRPr="00F636D1">
              <w:rPr>
                <w:rFonts w:ascii="Arial" w:hAnsi="Arial" w:cs="Arial"/>
                <w:sz w:val="22"/>
              </w:rPr>
              <w:t>,</w:t>
            </w:r>
            <w:r>
              <w:rPr>
                <w:rFonts w:ascii="Arial" w:hAnsi="Arial" w:cs="Arial"/>
                <w:sz w:val="22"/>
              </w:rPr>
              <w:t xml:space="preserve"> Alan Foster, Bill </w:t>
            </w:r>
            <w:proofErr w:type="spellStart"/>
            <w:r>
              <w:rPr>
                <w:rFonts w:ascii="Arial" w:hAnsi="Arial" w:cs="Arial"/>
                <w:sz w:val="22"/>
              </w:rPr>
              <w:t>Roughton</w:t>
            </w:r>
            <w:proofErr w:type="spellEnd"/>
          </w:p>
        </w:tc>
        <w:tc>
          <w:tcPr>
            <w:tcW w:w="1002" w:type="dxa"/>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sz w:val="22"/>
              </w:rPr>
            </w:pPr>
          </w:p>
        </w:tc>
      </w:tr>
      <w:tr w:rsidR="00C0472B" w:rsidRPr="00B9474F" w:rsidTr="004B592D">
        <w:tc>
          <w:tcPr>
            <w:tcW w:w="534" w:type="dxa"/>
            <w:tcBorders>
              <w:top w:val="single" w:sz="4" w:space="0" w:color="000000"/>
              <w:left w:val="single" w:sz="4" w:space="0" w:color="000000"/>
              <w:bottom w:val="single" w:sz="4" w:space="0" w:color="000000"/>
            </w:tcBorders>
          </w:tcPr>
          <w:p w:rsidR="00C0472B" w:rsidRPr="00B9474F" w:rsidRDefault="00C0472B">
            <w:pPr>
              <w:snapToGrid w:val="0"/>
              <w:spacing w:after="0" w:line="240" w:lineRule="auto"/>
              <w:jc w:val="right"/>
              <w:rPr>
                <w:rFonts w:ascii="Arial" w:hAnsi="Arial" w:cs="Arial"/>
                <w:b/>
                <w:sz w:val="22"/>
              </w:rPr>
            </w:pPr>
            <w:r w:rsidRPr="00B9474F">
              <w:rPr>
                <w:rFonts w:ascii="Arial" w:hAnsi="Arial" w:cs="Arial"/>
                <w:b/>
                <w:sz w:val="22"/>
              </w:rPr>
              <w:t>2</w:t>
            </w:r>
          </w:p>
        </w:tc>
        <w:tc>
          <w:tcPr>
            <w:tcW w:w="8373" w:type="dxa"/>
            <w:tcBorders>
              <w:top w:val="single" w:sz="4" w:space="0" w:color="000000"/>
              <w:left w:val="single" w:sz="4" w:space="0" w:color="000000"/>
              <w:bottom w:val="single" w:sz="4" w:space="0" w:color="000000"/>
            </w:tcBorders>
          </w:tcPr>
          <w:p w:rsidR="00C0472B" w:rsidRDefault="00C0472B" w:rsidP="00DA0D23">
            <w:pPr>
              <w:snapToGrid w:val="0"/>
              <w:spacing w:after="0" w:line="240" w:lineRule="auto"/>
              <w:jc w:val="both"/>
              <w:rPr>
                <w:rFonts w:ascii="Arial" w:hAnsi="Arial" w:cs="Arial"/>
                <w:b/>
                <w:sz w:val="22"/>
              </w:rPr>
            </w:pPr>
            <w:r w:rsidRPr="00B9474F">
              <w:rPr>
                <w:rFonts w:ascii="Arial" w:hAnsi="Arial" w:cs="Arial"/>
                <w:b/>
                <w:sz w:val="22"/>
              </w:rPr>
              <w:t xml:space="preserve">Minutes of </w:t>
            </w:r>
            <w:r w:rsidR="00B9474F">
              <w:rPr>
                <w:rFonts w:ascii="Arial" w:hAnsi="Arial" w:cs="Arial"/>
                <w:b/>
                <w:sz w:val="22"/>
              </w:rPr>
              <w:t>16</w:t>
            </w:r>
            <w:r w:rsidR="00B9474F" w:rsidRPr="00B9474F">
              <w:rPr>
                <w:rFonts w:ascii="Arial" w:hAnsi="Arial" w:cs="Arial"/>
                <w:b/>
                <w:sz w:val="22"/>
                <w:vertAlign w:val="superscript"/>
              </w:rPr>
              <w:t>th</w:t>
            </w:r>
            <w:r w:rsidR="00B9474F">
              <w:rPr>
                <w:rFonts w:ascii="Arial" w:hAnsi="Arial" w:cs="Arial"/>
                <w:b/>
                <w:sz w:val="22"/>
              </w:rPr>
              <w:t xml:space="preserve"> September</w:t>
            </w:r>
          </w:p>
          <w:p w:rsidR="00CC38C3" w:rsidRPr="00F636D1" w:rsidRDefault="00F636D1" w:rsidP="00B36AE3">
            <w:pPr>
              <w:snapToGrid w:val="0"/>
              <w:spacing w:after="0" w:line="240" w:lineRule="auto"/>
              <w:jc w:val="both"/>
              <w:rPr>
                <w:rFonts w:ascii="Arial" w:hAnsi="Arial" w:cs="Arial"/>
                <w:sz w:val="22"/>
              </w:rPr>
            </w:pPr>
            <w:r w:rsidRPr="00F636D1">
              <w:rPr>
                <w:rFonts w:ascii="Arial" w:hAnsi="Arial" w:cs="Arial"/>
                <w:sz w:val="22"/>
              </w:rPr>
              <w:t>The</w:t>
            </w:r>
            <w:r>
              <w:rPr>
                <w:rFonts w:ascii="Arial" w:hAnsi="Arial" w:cs="Arial"/>
                <w:sz w:val="22"/>
              </w:rPr>
              <w:t xml:space="preserve"> Minutes of the Meeting of the 16</w:t>
            </w:r>
            <w:r w:rsidRPr="00F636D1">
              <w:rPr>
                <w:rFonts w:ascii="Arial" w:hAnsi="Arial" w:cs="Arial"/>
                <w:sz w:val="22"/>
                <w:vertAlign w:val="superscript"/>
              </w:rPr>
              <w:t>th</w:t>
            </w:r>
            <w:r>
              <w:rPr>
                <w:rFonts w:ascii="Arial" w:hAnsi="Arial" w:cs="Arial"/>
                <w:sz w:val="22"/>
              </w:rPr>
              <w:t xml:space="preserve"> September were agreed and signed off by AR.</w:t>
            </w:r>
          </w:p>
        </w:tc>
        <w:tc>
          <w:tcPr>
            <w:tcW w:w="1002" w:type="dxa"/>
            <w:tcBorders>
              <w:top w:val="single" w:sz="4" w:space="0" w:color="000000"/>
              <w:left w:val="single" w:sz="4" w:space="0" w:color="000000"/>
              <w:bottom w:val="single" w:sz="4" w:space="0" w:color="000000"/>
              <w:right w:val="single" w:sz="4" w:space="0" w:color="000000"/>
            </w:tcBorders>
          </w:tcPr>
          <w:p w:rsidR="00C0472B" w:rsidRPr="00B9474F" w:rsidRDefault="00C0472B">
            <w:pPr>
              <w:snapToGrid w:val="0"/>
              <w:spacing w:after="0" w:line="240" w:lineRule="auto"/>
              <w:jc w:val="both"/>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F636D1" w:rsidP="00DA2391">
            <w:pPr>
              <w:snapToGrid w:val="0"/>
              <w:spacing w:after="0" w:line="240" w:lineRule="auto"/>
              <w:jc w:val="right"/>
              <w:rPr>
                <w:rFonts w:ascii="Arial" w:hAnsi="Arial" w:cs="Arial"/>
                <w:b/>
                <w:sz w:val="22"/>
              </w:rPr>
            </w:pPr>
            <w:r w:rsidRPr="00B9474F">
              <w:rPr>
                <w:rFonts w:ascii="Arial" w:hAnsi="Arial" w:cs="Arial"/>
                <w:b/>
                <w:sz w:val="22"/>
              </w:rPr>
              <w:t>3</w:t>
            </w:r>
          </w:p>
        </w:tc>
        <w:tc>
          <w:tcPr>
            <w:tcW w:w="8373" w:type="dxa"/>
            <w:tcBorders>
              <w:top w:val="single" w:sz="4" w:space="0" w:color="000000"/>
              <w:left w:val="single" w:sz="4" w:space="0" w:color="000000"/>
              <w:bottom w:val="single" w:sz="4" w:space="0" w:color="000000"/>
            </w:tcBorders>
          </w:tcPr>
          <w:p w:rsidR="00F636D1" w:rsidRDefault="00F636D1" w:rsidP="00DA2391">
            <w:pPr>
              <w:snapToGrid w:val="0"/>
              <w:spacing w:after="0" w:line="240" w:lineRule="auto"/>
              <w:jc w:val="both"/>
              <w:rPr>
                <w:rFonts w:ascii="Arial" w:hAnsi="Arial" w:cs="Arial"/>
                <w:b/>
                <w:sz w:val="22"/>
              </w:rPr>
            </w:pPr>
            <w:proofErr w:type="spellStart"/>
            <w:r>
              <w:rPr>
                <w:rFonts w:ascii="Arial" w:hAnsi="Arial" w:cs="Arial"/>
                <w:b/>
                <w:sz w:val="22"/>
              </w:rPr>
              <w:t>Wilford</w:t>
            </w:r>
            <w:proofErr w:type="spellEnd"/>
            <w:r>
              <w:rPr>
                <w:rFonts w:ascii="Arial" w:hAnsi="Arial" w:cs="Arial"/>
                <w:b/>
                <w:sz w:val="22"/>
              </w:rPr>
              <w:t xml:space="preserve"> Crime Figures</w:t>
            </w:r>
          </w:p>
          <w:p w:rsidR="00651043" w:rsidRDefault="00F636D1" w:rsidP="00DA2391">
            <w:pPr>
              <w:snapToGrid w:val="0"/>
              <w:spacing w:after="0" w:line="240" w:lineRule="auto"/>
              <w:jc w:val="both"/>
              <w:rPr>
                <w:rFonts w:ascii="Arial" w:hAnsi="Arial" w:cs="Arial"/>
                <w:sz w:val="22"/>
              </w:rPr>
            </w:pPr>
            <w:r w:rsidRPr="00F636D1">
              <w:rPr>
                <w:rFonts w:ascii="Arial" w:hAnsi="Arial" w:cs="Arial"/>
                <w:sz w:val="22"/>
              </w:rPr>
              <w:t xml:space="preserve">IH </w:t>
            </w:r>
            <w:r>
              <w:rPr>
                <w:rFonts w:ascii="Arial" w:hAnsi="Arial" w:cs="Arial"/>
                <w:sz w:val="22"/>
              </w:rPr>
              <w:t xml:space="preserve">presented the crime figures </w:t>
            </w:r>
            <w:r w:rsidR="00651043">
              <w:rPr>
                <w:rFonts w:ascii="Arial" w:hAnsi="Arial" w:cs="Arial"/>
                <w:sz w:val="22"/>
              </w:rPr>
              <w:t>for the period 21/07/2013 to 21/10/2013</w:t>
            </w:r>
          </w:p>
          <w:p w:rsidR="00F636D1" w:rsidRDefault="00F636D1" w:rsidP="00DA2391">
            <w:pPr>
              <w:snapToGrid w:val="0"/>
              <w:spacing w:after="0" w:line="240" w:lineRule="auto"/>
              <w:jc w:val="both"/>
              <w:rPr>
                <w:rFonts w:ascii="Arial" w:hAnsi="Arial" w:cs="Arial"/>
                <w:sz w:val="22"/>
              </w:rPr>
            </w:pPr>
            <w:r>
              <w:rPr>
                <w:rFonts w:ascii="Arial" w:hAnsi="Arial" w:cs="Arial"/>
                <w:sz w:val="22"/>
              </w:rPr>
              <w:t>as follows:-</w:t>
            </w:r>
          </w:p>
          <w:p w:rsidR="00651043" w:rsidRDefault="00651043" w:rsidP="00DA2391">
            <w:pPr>
              <w:snapToGrid w:val="0"/>
              <w:spacing w:after="0" w:line="240" w:lineRule="auto"/>
              <w:jc w:val="both"/>
              <w:rPr>
                <w:rFonts w:ascii="Arial" w:hAnsi="Arial" w:cs="Arial"/>
                <w:sz w:val="22"/>
              </w:rPr>
            </w:pPr>
          </w:p>
          <w:p w:rsidR="00651043" w:rsidRDefault="00651043" w:rsidP="00DA2391">
            <w:pPr>
              <w:snapToGrid w:val="0"/>
              <w:spacing w:after="0" w:line="240" w:lineRule="auto"/>
              <w:jc w:val="both"/>
              <w:rPr>
                <w:rFonts w:ascii="Arial" w:hAnsi="Arial" w:cs="Arial"/>
                <w:sz w:val="22"/>
              </w:rPr>
            </w:pPr>
            <w:r>
              <w:rPr>
                <w:rFonts w:ascii="Arial" w:hAnsi="Arial" w:cs="Arial"/>
                <w:sz w:val="22"/>
              </w:rPr>
              <w:t xml:space="preserve">House Burglary - 5 - these occurred late July and into August  </w:t>
            </w:r>
          </w:p>
          <w:p w:rsidR="00651043" w:rsidRDefault="00651043" w:rsidP="00DA2391">
            <w:pPr>
              <w:snapToGrid w:val="0"/>
              <w:spacing w:after="0" w:line="240" w:lineRule="auto"/>
              <w:jc w:val="both"/>
              <w:rPr>
                <w:rFonts w:ascii="Arial" w:hAnsi="Arial" w:cs="Arial"/>
                <w:sz w:val="22"/>
              </w:rPr>
            </w:pPr>
            <w:r>
              <w:rPr>
                <w:rFonts w:ascii="Arial" w:hAnsi="Arial" w:cs="Arial"/>
                <w:sz w:val="22"/>
              </w:rPr>
              <w:t xml:space="preserve">                       (no coincidence warmer weather + insecure properties).</w:t>
            </w:r>
          </w:p>
          <w:p w:rsidR="00651043" w:rsidRDefault="00651043" w:rsidP="00DA2391">
            <w:pPr>
              <w:snapToGrid w:val="0"/>
              <w:spacing w:after="0" w:line="240" w:lineRule="auto"/>
              <w:jc w:val="both"/>
              <w:rPr>
                <w:rFonts w:ascii="Arial" w:hAnsi="Arial" w:cs="Arial"/>
                <w:sz w:val="22"/>
              </w:rPr>
            </w:pPr>
          </w:p>
          <w:p w:rsidR="00651043" w:rsidRDefault="00651043" w:rsidP="00DA2391">
            <w:pPr>
              <w:snapToGrid w:val="0"/>
              <w:spacing w:after="0" w:line="240" w:lineRule="auto"/>
              <w:jc w:val="both"/>
              <w:rPr>
                <w:rFonts w:ascii="Arial" w:hAnsi="Arial" w:cs="Arial"/>
                <w:sz w:val="22"/>
              </w:rPr>
            </w:pPr>
            <w:r>
              <w:rPr>
                <w:rFonts w:ascii="Arial" w:hAnsi="Arial" w:cs="Arial"/>
                <w:sz w:val="22"/>
              </w:rPr>
              <w:t>Shed Break-ins - 2 – People on holiday.</w:t>
            </w:r>
          </w:p>
          <w:p w:rsidR="00651043" w:rsidRDefault="00651043" w:rsidP="00DA2391">
            <w:pPr>
              <w:snapToGrid w:val="0"/>
              <w:spacing w:after="0" w:line="240" w:lineRule="auto"/>
              <w:jc w:val="both"/>
              <w:rPr>
                <w:rFonts w:ascii="Arial" w:hAnsi="Arial" w:cs="Arial"/>
                <w:sz w:val="22"/>
              </w:rPr>
            </w:pPr>
          </w:p>
          <w:p w:rsidR="00651043" w:rsidRDefault="00651043" w:rsidP="00DA2391">
            <w:pPr>
              <w:snapToGrid w:val="0"/>
              <w:spacing w:after="0" w:line="240" w:lineRule="auto"/>
              <w:jc w:val="both"/>
              <w:rPr>
                <w:rFonts w:ascii="Arial" w:hAnsi="Arial" w:cs="Arial"/>
                <w:sz w:val="22"/>
              </w:rPr>
            </w:pPr>
            <w:r>
              <w:rPr>
                <w:rFonts w:ascii="Arial" w:hAnsi="Arial" w:cs="Arial"/>
                <w:sz w:val="22"/>
              </w:rPr>
              <w:t>Violence – 3 – Domestic related.</w:t>
            </w:r>
          </w:p>
          <w:p w:rsidR="00651043" w:rsidRDefault="00651043" w:rsidP="00DA2391">
            <w:pPr>
              <w:snapToGrid w:val="0"/>
              <w:spacing w:after="0" w:line="240" w:lineRule="auto"/>
              <w:jc w:val="both"/>
              <w:rPr>
                <w:rFonts w:ascii="Arial" w:hAnsi="Arial" w:cs="Arial"/>
                <w:sz w:val="22"/>
              </w:rPr>
            </w:pPr>
          </w:p>
          <w:p w:rsidR="00651043" w:rsidRDefault="00651043" w:rsidP="00DA2391">
            <w:pPr>
              <w:snapToGrid w:val="0"/>
              <w:spacing w:after="0" w:line="240" w:lineRule="auto"/>
              <w:jc w:val="both"/>
              <w:rPr>
                <w:rFonts w:ascii="Arial" w:hAnsi="Arial" w:cs="Arial"/>
                <w:sz w:val="22"/>
              </w:rPr>
            </w:pPr>
            <w:r>
              <w:rPr>
                <w:rFonts w:ascii="Arial" w:hAnsi="Arial" w:cs="Arial"/>
                <w:sz w:val="22"/>
              </w:rPr>
              <w:t xml:space="preserve">Theft from Motor Vehicle – 1 – items recovered from vehicle subjected to             DNA testing.  Results </w:t>
            </w:r>
            <w:r w:rsidR="00CC38C3">
              <w:rPr>
                <w:rFonts w:ascii="Arial" w:hAnsi="Arial" w:cs="Arial"/>
                <w:sz w:val="22"/>
              </w:rPr>
              <w:t xml:space="preserve">are </w:t>
            </w:r>
            <w:r>
              <w:rPr>
                <w:rFonts w:ascii="Arial" w:hAnsi="Arial" w:cs="Arial"/>
                <w:sz w:val="22"/>
              </w:rPr>
              <w:t>awaited.</w:t>
            </w:r>
          </w:p>
          <w:p w:rsidR="00CC38C3" w:rsidRDefault="00CC38C3" w:rsidP="00DA2391">
            <w:pPr>
              <w:snapToGrid w:val="0"/>
              <w:spacing w:after="0" w:line="240" w:lineRule="auto"/>
              <w:jc w:val="both"/>
              <w:rPr>
                <w:rFonts w:ascii="Arial" w:hAnsi="Arial" w:cs="Arial"/>
                <w:sz w:val="22"/>
              </w:rPr>
            </w:pPr>
          </w:p>
          <w:p w:rsidR="00CC38C3" w:rsidRDefault="00CC38C3" w:rsidP="00DA2391">
            <w:pPr>
              <w:snapToGrid w:val="0"/>
              <w:spacing w:after="0" w:line="240" w:lineRule="auto"/>
              <w:jc w:val="both"/>
              <w:rPr>
                <w:rFonts w:ascii="Arial" w:hAnsi="Arial" w:cs="Arial"/>
                <w:sz w:val="22"/>
              </w:rPr>
            </w:pPr>
            <w:r>
              <w:rPr>
                <w:rFonts w:ascii="Arial" w:hAnsi="Arial" w:cs="Arial"/>
                <w:sz w:val="22"/>
              </w:rPr>
              <w:t xml:space="preserve">Compared to this time last year, crime for </w:t>
            </w:r>
            <w:proofErr w:type="spellStart"/>
            <w:r>
              <w:rPr>
                <w:rFonts w:ascii="Arial" w:hAnsi="Arial" w:cs="Arial"/>
                <w:sz w:val="22"/>
              </w:rPr>
              <w:t>Wilford</w:t>
            </w:r>
            <w:proofErr w:type="spellEnd"/>
            <w:r>
              <w:rPr>
                <w:rFonts w:ascii="Arial" w:hAnsi="Arial" w:cs="Arial"/>
                <w:sz w:val="22"/>
              </w:rPr>
              <w:t xml:space="preserve"> and Silverdale is down 16.3%.  Crime has dropped consistently over the last 3 years.  There are peaks which tend to be during the Summer and leading up to Christmas.  IH advised the Meeting on measures to discourage burglary at this time.</w:t>
            </w:r>
          </w:p>
          <w:p w:rsidR="00651043" w:rsidRDefault="00651043" w:rsidP="00DA2391">
            <w:pPr>
              <w:snapToGrid w:val="0"/>
              <w:spacing w:after="0" w:line="240" w:lineRule="auto"/>
              <w:jc w:val="both"/>
              <w:rPr>
                <w:rFonts w:ascii="Arial" w:hAnsi="Arial" w:cs="Arial"/>
                <w:sz w:val="22"/>
              </w:rPr>
            </w:pPr>
          </w:p>
          <w:p w:rsidR="00651043" w:rsidRDefault="00651043" w:rsidP="00DA2391">
            <w:pPr>
              <w:snapToGrid w:val="0"/>
              <w:spacing w:after="0" w:line="240" w:lineRule="auto"/>
              <w:jc w:val="both"/>
              <w:rPr>
                <w:rFonts w:ascii="Arial" w:hAnsi="Arial" w:cs="Arial"/>
                <w:sz w:val="22"/>
              </w:rPr>
            </w:pPr>
            <w:r>
              <w:rPr>
                <w:rFonts w:ascii="Arial" w:hAnsi="Arial" w:cs="Arial"/>
                <w:sz w:val="22"/>
              </w:rPr>
              <w:t xml:space="preserve">There has been </w:t>
            </w:r>
            <w:r w:rsidR="00CC38C3">
              <w:rPr>
                <w:rFonts w:ascii="Arial" w:hAnsi="Arial" w:cs="Arial"/>
                <w:sz w:val="22"/>
              </w:rPr>
              <w:t xml:space="preserve">a Council/PCSO presence at the Toll Bridge to try to encourage </w:t>
            </w:r>
            <w:r w:rsidR="00CC38C3">
              <w:rPr>
                <w:rFonts w:ascii="Arial" w:hAnsi="Arial" w:cs="Arial"/>
                <w:sz w:val="22"/>
              </w:rPr>
              <w:lastRenderedPageBreak/>
              <w:t xml:space="preserve">cyclists to be more aware of and courteous to pedestrians. </w:t>
            </w:r>
          </w:p>
          <w:p w:rsidR="00CC38C3" w:rsidRDefault="00CC38C3" w:rsidP="00DA2391">
            <w:pPr>
              <w:snapToGrid w:val="0"/>
              <w:spacing w:after="0" w:line="240" w:lineRule="auto"/>
              <w:jc w:val="both"/>
              <w:rPr>
                <w:rFonts w:ascii="Arial" w:hAnsi="Arial" w:cs="Arial"/>
                <w:sz w:val="22"/>
              </w:rPr>
            </w:pPr>
          </w:p>
          <w:p w:rsidR="00CC38C3" w:rsidRDefault="00CC38C3" w:rsidP="00DA2391">
            <w:pPr>
              <w:snapToGrid w:val="0"/>
              <w:spacing w:after="0" w:line="240" w:lineRule="auto"/>
              <w:jc w:val="both"/>
              <w:rPr>
                <w:rFonts w:ascii="Arial" w:hAnsi="Arial" w:cs="Arial"/>
                <w:sz w:val="22"/>
              </w:rPr>
            </w:pPr>
            <w:r>
              <w:rPr>
                <w:rFonts w:ascii="Arial" w:hAnsi="Arial" w:cs="Arial"/>
                <w:sz w:val="22"/>
              </w:rPr>
              <w:t>A resident reminded IH of 14 shed break-ins at the Coronation Avenue Allotments.</w:t>
            </w:r>
          </w:p>
          <w:p w:rsidR="00CC38C3" w:rsidRDefault="00CC38C3" w:rsidP="00DA2391">
            <w:pPr>
              <w:snapToGrid w:val="0"/>
              <w:spacing w:after="0" w:line="240" w:lineRule="auto"/>
              <w:jc w:val="both"/>
              <w:rPr>
                <w:rFonts w:ascii="Arial" w:hAnsi="Arial" w:cs="Arial"/>
                <w:sz w:val="22"/>
              </w:rPr>
            </w:pPr>
          </w:p>
          <w:p w:rsidR="00CC38C3" w:rsidRPr="00B9474F" w:rsidRDefault="00CC38C3" w:rsidP="00B36AE3">
            <w:pPr>
              <w:snapToGrid w:val="0"/>
              <w:spacing w:after="0" w:line="240" w:lineRule="auto"/>
              <w:jc w:val="both"/>
              <w:rPr>
                <w:rFonts w:ascii="Arial" w:hAnsi="Arial" w:cs="Arial"/>
                <w:sz w:val="22"/>
              </w:rPr>
            </w:pPr>
            <w:r>
              <w:rPr>
                <w:rFonts w:ascii="Arial" w:hAnsi="Arial" w:cs="Arial"/>
                <w:sz w:val="22"/>
              </w:rPr>
              <w:t>BH also raised an incident in Holly Avenue where an attempted burglary had been averted by a neighbour’s intervention.</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jc w:val="both"/>
              <w:rPr>
                <w:rFonts w:ascii="Arial" w:hAnsi="Arial" w:cs="Arial"/>
                <w:sz w:val="22"/>
              </w:rPr>
            </w:pPr>
          </w:p>
        </w:tc>
      </w:tr>
      <w:tr w:rsidR="00F636D1" w:rsidRPr="00B9474F" w:rsidTr="004B592D">
        <w:trPr>
          <w:trHeight w:val="617"/>
        </w:trPr>
        <w:tc>
          <w:tcPr>
            <w:tcW w:w="534" w:type="dxa"/>
            <w:tcBorders>
              <w:top w:val="single" w:sz="4" w:space="0" w:color="000000"/>
              <w:left w:val="single" w:sz="4" w:space="0" w:color="000000"/>
              <w:bottom w:val="single" w:sz="4" w:space="0" w:color="000000"/>
            </w:tcBorders>
          </w:tcPr>
          <w:p w:rsidR="00F636D1" w:rsidRPr="00B9474F" w:rsidRDefault="00DA2391" w:rsidP="00DA2391">
            <w:pPr>
              <w:snapToGrid w:val="0"/>
              <w:spacing w:after="0" w:line="240" w:lineRule="auto"/>
              <w:jc w:val="right"/>
              <w:rPr>
                <w:rFonts w:ascii="Arial" w:hAnsi="Arial" w:cs="Arial"/>
                <w:b/>
                <w:sz w:val="22"/>
              </w:rPr>
            </w:pPr>
            <w:r>
              <w:rPr>
                <w:rFonts w:ascii="Arial" w:hAnsi="Arial" w:cs="Arial"/>
                <w:b/>
                <w:sz w:val="22"/>
              </w:rPr>
              <w:lastRenderedPageBreak/>
              <w:t>4</w:t>
            </w:r>
          </w:p>
        </w:tc>
        <w:tc>
          <w:tcPr>
            <w:tcW w:w="8373" w:type="dxa"/>
            <w:tcBorders>
              <w:top w:val="single" w:sz="4" w:space="0" w:color="000000"/>
              <w:left w:val="single" w:sz="4" w:space="0" w:color="000000"/>
              <w:bottom w:val="single" w:sz="4" w:space="0" w:color="000000"/>
            </w:tcBorders>
          </w:tcPr>
          <w:p w:rsidR="00F636D1" w:rsidRDefault="00F636D1" w:rsidP="00DA0D23">
            <w:pPr>
              <w:snapToGrid w:val="0"/>
              <w:spacing w:after="0" w:line="240" w:lineRule="auto"/>
              <w:jc w:val="both"/>
              <w:rPr>
                <w:rFonts w:ascii="Arial" w:hAnsi="Arial" w:cs="Arial"/>
                <w:b/>
                <w:sz w:val="22"/>
              </w:rPr>
            </w:pPr>
            <w:proofErr w:type="spellStart"/>
            <w:r>
              <w:rPr>
                <w:rFonts w:ascii="Arial" w:hAnsi="Arial" w:cs="Arial"/>
                <w:b/>
                <w:sz w:val="22"/>
              </w:rPr>
              <w:t>Wilford</w:t>
            </w:r>
            <w:proofErr w:type="spellEnd"/>
            <w:r>
              <w:rPr>
                <w:rFonts w:ascii="Arial" w:hAnsi="Arial" w:cs="Arial"/>
                <w:b/>
                <w:sz w:val="22"/>
              </w:rPr>
              <w:t xml:space="preserve"> Flood Defences</w:t>
            </w:r>
          </w:p>
          <w:p w:rsidR="00F636D1" w:rsidRDefault="00F636D1" w:rsidP="00DA0D23">
            <w:pPr>
              <w:snapToGrid w:val="0"/>
              <w:spacing w:after="0" w:line="240" w:lineRule="auto"/>
              <w:jc w:val="both"/>
              <w:rPr>
                <w:rFonts w:ascii="Arial" w:hAnsi="Arial" w:cs="Arial"/>
                <w:sz w:val="22"/>
              </w:rPr>
            </w:pPr>
            <w:r w:rsidRPr="00F636D1">
              <w:rPr>
                <w:rFonts w:ascii="Arial" w:hAnsi="Arial" w:cs="Arial"/>
                <w:sz w:val="22"/>
              </w:rPr>
              <w:t>The representatives from the Environment Agency</w:t>
            </w:r>
            <w:r w:rsidR="00DA2391">
              <w:rPr>
                <w:rFonts w:ascii="Arial" w:hAnsi="Arial" w:cs="Arial"/>
                <w:sz w:val="22"/>
              </w:rPr>
              <w:t xml:space="preserve"> gave a very informative presentation with due emphasis on the recent changes in the flood defences brought about by the Tram line construction.</w:t>
            </w:r>
            <w:r w:rsidR="00C0221B">
              <w:rPr>
                <w:rFonts w:ascii="Arial" w:hAnsi="Arial" w:cs="Arial"/>
                <w:sz w:val="22"/>
              </w:rPr>
              <w:t xml:space="preserve">  It was pointed out that the flood defences had been constructed to withstand a once in 100 years event, whereas the tram track levels </w:t>
            </w:r>
            <w:r w:rsidR="006B1AAA">
              <w:rPr>
                <w:rFonts w:ascii="Arial" w:hAnsi="Arial" w:cs="Arial"/>
                <w:sz w:val="22"/>
              </w:rPr>
              <w:t xml:space="preserve">and defences </w:t>
            </w:r>
            <w:r w:rsidR="00C0221B">
              <w:rPr>
                <w:rFonts w:ascii="Arial" w:hAnsi="Arial" w:cs="Arial"/>
                <w:sz w:val="22"/>
              </w:rPr>
              <w:t>had also taken into account a 20% increased likelihood of flooding brought about by anticipated climate change.</w:t>
            </w:r>
          </w:p>
          <w:p w:rsidR="00DA2391" w:rsidRDefault="00DA2391" w:rsidP="00DA0D23">
            <w:pPr>
              <w:snapToGrid w:val="0"/>
              <w:spacing w:after="0" w:line="240" w:lineRule="auto"/>
              <w:jc w:val="both"/>
              <w:rPr>
                <w:rFonts w:ascii="Arial" w:hAnsi="Arial" w:cs="Arial"/>
                <w:sz w:val="22"/>
              </w:rPr>
            </w:pPr>
          </w:p>
          <w:p w:rsidR="00DA2391" w:rsidRDefault="00DA2391" w:rsidP="00DA0D23">
            <w:pPr>
              <w:snapToGrid w:val="0"/>
              <w:spacing w:after="0" w:line="240" w:lineRule="auto"/>
              <w:jc w:val="both"/>
              <w:rPr>
                <w:rFonts w:ascii="Arial" w:hAnsi="Arial" w:cs="Arial"/>
                <w:sz w:val="22"/>
              </w:rPr>
            </w:pPr>
            <w:r>
              <w:rPr>
                <w:rFonts w:ascii="Arial" w:hAnsi="Arial" w:cs="Arial"/>
                <w:sz w:val="22"/>
              </w:rPr>
              <w:t xml:space="preserve">BH expressed concerns over the height of the flood bank at the Rugby Club relative to the height of the adjacent flood defences.  Gary Watson agreed to </w:t>
            </w:r>
            <w:r w:rsidR="00442806">
              <w:rPr>
                <w:rFonts w:ascii="Arial" w:hAnsi="Arial" w:cs="Arial"/>
                <w:sz w:val="22"/>
              </w:rPr>
              <w:t xml:space="preserve">arrange to have </w:t>
            </w:r>
            <w:r>
              <w:rPr>
                <w:rFonts w:ascii="Arial" w:hAnsi="Arial" w:cs="Arial"/>
                <w:sz w:val="22"/>
              </w:rPr>
              <w:t>measurements taken.</w:t>
            </w:r>
          </w:p>
          <w:p w:rsidR="00B741A8" w:rsidRDefault="00B741A8" w:rsidP="00DA0D23">
            <w:pPr>
              <w:snapToGrid w:val="0"/>
              <w:spacing w:after="0" w:line="240" w:lineRule="auto"/>
              <w:jc w:val="both"/>
              <w:rPr>
                <w:rFonts w:ascii="Arial" w:hAnsi="Arial" w:cs="Arial"/>
                <w:sz w:val="22"/>
              </w:rPr>
            </w:pPr>
          </w:p>
          <w:p w:rsidR="00442806" w:rsidRPr="00B9474F" w:rsidRDefault="00B741A8" w:rsidP="00442806">
            <w:pPr>
              <w:pBdr>
                <w:bottom w:val="single" w:sz="6" w:space="1" w:color="FFFFFF"/>
              </w:pBdr>
              <w:shd w:val="clear" w:color="auto" w:fill="FFFFFF"/>
              <w:suppressAutoHyphens w:val="0"/>
              <w:spacing w:after="0" w:line="240" w:lineRule="auto"/>
              <w:rPr>
                <w:rFonts w:ascii="Arial" w:hAnsi="Arial" w:cs="Arial"/>
                <w:sz w:val="22"/>
              </w:rPr>
            </w:pPr>
            <w:r w:rsidRPr="000456E5">
              <w:rPr>
                <w:rFonts w:ascii="Arial" w:hAnsi="Arial" w:cs="Arial"/>
                <w:sz w:val="22"/>
              </w:rPr>
              <w:t xml:space="preserve">A resident raised the issue of home insurance in respect to his house’s proximity to the river.  He was advised that </w:t>
            </w:r>
            <w:r w:rsidR="000456E5" w:rsidRPr="000456E5">
              <w:rPr>
                <w:rFonts w:ascii="Arial" w:hAnsi="Arial" w:cs="Arial"/>
                <w:sz w:val="22"/>
              </w:rPr>
              <w:t xml:space="preserve">an Insurance Related Request detailing </w:t>
            </w:r>
            <w:r w:rsidR="000456E5" w:rsidRPr="000456E5">
              <w:rPr>
                <w:rFonts w:ascii="Arial" w:eastAsia="Times New Roman" w:hAnsi="Arial" w:cs="Arial"/>
                <w:color w:val="2F3C16"/>
                <w:sz w:val="22"/>
                <w:lang w:eastAsia="en-GB"/>
              </w:rPr>
              <w:t>whether your property falls within or outside the area at risk of flooding, whether there are any defences in the area and the standard of protection that they provide</w:t>
            </w:r>
            <w:r w:rsidR="000456E5">
              <w:rPr>
                <w:rFonts w:ascii="Arial" w:eastAsia="Times New Roman" w:hAnsi="Arial" w:cs="Arial"/>
                <w:color w:val="2F3C16"/>
                <w:sz w:val="22"/>
                <w:lang w:eastAsia="en-GB"/>
              </w:rPr>
              <w:t xml:space="preserve">, </w:t>
            </w:r>
            <w:r w:rsidR="000456E5" w:rsidRPr="000456E5">
              <w:rPr>
                <w:rFonts w:ascii="Arial" w:eastAsia="Times New Roman" w:hAnsi="Arial" w:cs="Arial"/>
                <w:color w:val="2F3C16"/>
                <w:sz w:val="22"/>
                <w:lang w:eastAsia="en-GB"/>
              </w:rPr>
              <w:t xml:space="preserve"> how likely flooding is, taking into account any risk management measure such as flood defence barriers in the area</w:t>
            </w:r>
            <w:r w:rsidR="000456E5">
              <w:rPr>
                <w:rFonts w:ascii="Arial" w:eastAsia="Times New Roman" w:hAnsi="Arial" w:cs="Arial"/>
                <w:color w:val="2F3C16"/>
                <w:sz w:val="22"/>
                <w:lang w:eastAsia="en-GB"/>
              </w:rPr>
              <w:t xml:space="preserve"> a</w:t>
            </w:r>
            <w:r w:rsidR="000456E5" w:rsidRPr="000456E5">
              <w:rPr>
                <w:rFonts w:ascii="Arial" w:eastAsia="Times New Roman" w:hAnsi="Arial" w:cs="Arial"/>
                <w:color w:val="2F3C16"/>
                <w:sz w:val="22"/>
                <w:lang w:eastAsia="en-GB"/>
              </w:rPr>
              <w:t>nd whether there are any plans for flood risk management measures in the area</w:t>
            </w:r>
            <w:r w:rsidR="00442806">
              <w:rPr>
                <w:rFonts w:ascii="Arial" w:eastAsia="Times New Roman" w:hAnsi="Arial" w:cs="Arial"/>
                <w:color w:val="2F3C16"/>
                <w:sz w:val="22"/>
                <w:lang w:eastAsia="en-GB"/>
              </w:rPr>
              <w:t xml:space="preserve"> </w:t>
            </w:r>
            <w:r w:rsidR="000456E5">
              <w:rPr>
                <w:rFonts w:ascii="Arial" w:hAnsi="Arial" w:cs="Arial"/>
                <w:sz w:val="22"/>
              </w:rPr>
              <w:t>could be obtained free of charge from the Environment Agency.</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ind w:left="-5" w:right="99"/>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DA2391" w:rsidP="00DA2391">
            <w:pPr>
              <w:snapToGrid w:val="0"/>
              <w:spacing w:after="0" w:line="240" w:lineRule="auto"/>
              <w:jc w:val="right"/>
              <w:rPr>
                <w:rFonts w:ascii="Arial" w:hAnsi="Arial" w:cs="Arial"/>
                <w:b/>
                <w:sz w:val="22"/>
              </w:rPr>
            </w:pPr>
            <w:r>
              <w:rPr>
                <w:rFonts w:ascii="Arial" w:hAnsi="Arial" w:cs="Arial"/>
                <w:b/>
                <w:sz w:val="22"/>
              </w:rPr>
              <w:t>5</w:t>
            </w:r>
          </w:p>
        </w:tc>
        <w:tc>
          <w:tcPr>
            <w:tcW w:w="8373" w:type="dxa"/>
            <w:tcBorders>
              <w:top w:val="single" w:sz="4" w:space="0" w:color="000000"/>
              <w:left w:val="single" w:sz="4" w:space="0" w:color="000000"/>
              <w:bottom w:val="single" w:sz="4" w:space="0" w:color="000000"/>
            </w:tcBorders>
          </w:tcPr>
          <w:p w:rsidR="00F636D1" w:rsidRPr="00B9474F" w:rsidRDefault="00F636D1" w:rsidP="00233972">
            <w:pPr>
              <w:pStyle w:val="Default"/>
              <w:rPr>
                <w:sz w:val="22"/>
                <w:szCs w:val="22"/>
              </w:rPr>
            </w:pPr>
            <w:r>
              <w:rPr>
                <w:b/>
                <w:sz w:val="22"/>
              </w:rPr>
              <w:t>Tram Construction Concerns</w:t>
            </w:r>
            <w:r w:rsidRPr="00B9474F">
              <w:rPr>
                <w:sz w:val="22"/>
                <w:szCs w:val="22"/>
              </w:rPr>
              <w:t xml:space="preserve"> </w:t>
            </w:r>
          </w:p>
          <w:p w:rsidR="00F636D1" w:rsidRDefault="00F636D1" w:rsidP="003E1E14">
            <w:pPr>
              <w:pStyle w:val="Default"/>
              <w:rPr>
                <w:sz w:val="22"/>
                <w:szCs w:val="22"/>
              </w:rPr>
            </w:pPr>
            <w:r>
              <w:rPr>
                <w:sz w:val="22"/>
                <w:szCs w:val="22"/>
              </w:rPr>
              <w:t xml:space="preserve">4.1  HGV’s Accessing St </w:t>
            </w:r>
            <w:proofErr w:type="spellStart"/>
            <w:r>
              <w:rPr>
                <w:sz w:val="22"/>
                <w:szCs w:val="22"/>
              </w:rPr>
              <w:t>Ervan</w:t>
            </w:r>
            <w:proofErr w:type="spellEnd"/>
            <w:r>
              <w:rPr>
                <w:sz w:val="22"/>
                <w:szCs w:val="22"/>
              </w:rPr>
              <w:t xml:space="preserve"> Road St </w:t>
            </w:r>
            <w:proofErr w:type="spellStart"/>
            <w:r>
              <w:rPr>
                <w:sz w:val="22"/>
                <w:szCs w:val="22"/>
              </w:rPr>
              <w:t>Mawes</w:t>
            </w:r>
            <w:proofErr w:type="spellEnd"/>
            <w:r>
              <w:rPr>
                <w:sz w:val="22"/>
                <w:szCs w:val="22"/>
              </w:rPr>
              <w:t xml:space="preserve"> Avenue</w:t>
            </w:r>
          </w:p>
          <w:p w:rsidR="00DA2391" w:rsidRDefault="00DA2391" w:rsidP="003E1E14">
            <w:pPr>
              <w:pStyle w:val="Default"/>
              <w:rPr>
                <w:sz w:val="22"/>
                <w:szCs w:val="22"/>
              </w:rPr>
            </w:pPr>
            <w:r>
              <w:rPr>
                <w:sz w:val="22"/>
                <w:szCs w:val="22"/>
              </w:rPr>
              <w:t xml:space="preserve">Signage is now in place at St </w:t>
            </w:r>
            <w:proofErr w:type="spellStart"/>
            <w:r>
              <w:rPr>
                <w:sz w:val="22"/>
                <w:szCs w:val="22"/>
              </w:rPr>
              <w:t>Ervan</w:t>
            </w:r>
            <w:proofErr w:type="spellEnd"/>
            <w:r>
              <w:rPr>
                <w:sz w:val="22"/>
                <w:szCs w:val="22"/>
              </w:rPr>
              <w:t xml:space="preserve"> Road to discourage HGV’s using this route.  Incidences of vehicles making </w:t>
            </w:r>
            <w:proofErr w:type="spellStart"/>
            <w:r>
              <w:rPr>
                <w:sz w:val="22"/>
                <w:szCs w:val="22"/>
              </w:rPr>
              <w:t>u-turns</w:t>
            </w:r>
            <w:proofErr w:type="spellEnd"/>
            <w:r>
              <w:rPr>
                <w:sz w:val="22"/>
                <w:szCs w:val="22"/>
              </w:rPr>
              <w:t xml:space="preserve"> at the road closure have decreased as drivers have become </w:t>
            </w:r>
            <w:r w:rsidR="0026701D">
              <w:rPr>
                <w:sz w:val="22"/>
                <w:szCs w:val="22"/>
              </w:rPr>
              <w:t xml:space="preserve">better </w:t>
            </w:r>
            <w:r>
              <w:rPr>
                <w:sz w:val="22"/>
                <w:szCs w:val="22"/>
              </w:rPr>
              <w:t>acquainted with the revised traffic arrangements.</w:t>
            </w:r>
          </w:p>
          <w:p w:rsidR="00BC3F3A" w:rsidRDefault="00BC3F3A" w:rsidP="003E1E14">
            <w:pPr>
              <w:pStyle w:val="Default"/>
              <w:rPr>
                <w:sz w:val="22"/>
                <w:szCs w:val="22"/>
              </w:rPr>
            </w:pPr>
          </w:p>
          <w:p w:rsidR="00F636D1" w:rsidRDefault="00F636D1" w:rsidP="003E1E14">
            <w:pPr>
              <w:pStyle w:val="Default"/>
              <w:rPr>
                <w:sz w:val="22"/>
                <w:szCs w:val="22"/>
              </w:rPr>
            </w:pPr>
            <w:r>
              <w:rPr>
                <w:sz w:val="22"/>
                <w:szCs w:val="22"/>
              </w:rPr>
              <w:t>4.2  Other</w:t>
            </w:r>
          </w:p>
          <w:p w:rsidR="004A6862" w:rsidRDefault="004A6862" w:rsidP="00B36AE3">
            <w:pPr>
              <w:pStyle w:val="Default"/>
              <w:rPr>
                <w:sz w:val="22"/>
                <w:szCs w:val="22"/>
              </w:rPr>
            </w:pPr>
            <w:r>
              <w:rPr>
                <w:sz w:val="22"/>
                <w:szCs w:val="22"/>
              </w:rPr>
              <w:t>A local school had produced 70 posters for display at the Toll Bridge to encourage cyclists to be more aware of pedestrians using the footpath. A chicane had also been installed to slow down cyclists.</w:t>
            </w:r>
          </w:p>
          <w:p w:rsidR="00A13B87" w:rsidRDefault="00A13B87" w:rsidP="00B36AE3">
            <w:pPr>
              <w:pStyle w:val="Default"/>
              <w:rPr>
                <w:sz w:val="22"/>
                <w:szCs w:val="22"/>
              </w:rPr>
            </w:pPr>
          </w:p>
          <w:p w:rsidR="00A13B87" w:rsidRDefault="00A13B87" w:rsidP="00B36AE3">
            <w:pPr>
              <w:pStyle w:val="Default"/>
              <w:rPr>
                <w:sz w:val="22"/>
                <w:szCs w:val="22"/>
              </w:rPr>
            </w:pPr>
            <w:r>
              <w:rPr>
                <w:sz w:val="22"/>
                <w:szCs w:val="22"/>
              </w:rPr>
              <w:t xml:space="preserve">LS expressed concern over the number of articulated lorries having to make U-turns at the </w:t>
            </w:r>
            <w:proofErr w:type="spellStart"/>
            <w:r>
              <w:rPr>
                <w:sz w:val="22"/>
                <w:szCs w:val="22"/>
              </w:rPr>
              <w:t>Ruddington</w:t>
            </w:r>
            <w:proofErr w:type="spellEnd"/>
            <w:r>
              <w:rPr>
                <w:sz w:val="22"/>
                <w:szCs w:val="22"/>
              </w:rPr>
              <w:t xml:space="preserve"> Lane junction where space to turn was limited.</w:t>
            </w:r>
          </w:p>
          <w:p w:rsidR="004A6862" w:rsidRDefault="004A6862" w:rsidP="00B36AE3">
            <w:pPr>
              <w:pStyle w:val="Default"/>
              <w:rPr>
                <w:sz w:val="22"/>
                <w:szCs w:val="22"/>
              </w:rPr>
            </w:pPr>
          </w:p>
          <w:p w:rsidR="00CC38C3" w:rsidRPr="00B9474F" w:rsidRDefault="004A6862" w:rsidP="004A6862">
            <w:pPr>
              <w:pStyle w:val="Default"/>
              <w:rPr>
                <w:sz w:val="22"/>
              </w:rPr>
            </w:pPr>
            <w:r>
              <w:rPr>
                <w:sz w:val="22"/>
                <w:szCs w:val="22"/>
              </w:rPr>
              <w:t>RS advised that he will be pressing for traffic light filters to be installed at the Main Road/</w:t>
            </w:r>
            <w:proofErr w:type="spellStart"/>
            <w:r>
              <w:rPr>
                <w:sz w:val="22"/>
                <w:szCs w:val="22"/>
              </w:rPr>
              <w:t>Wilford</w:t>
            </w:r>
            <w:proofErr w:type="spellEnd"/>
            <w:r>
              <w:rPr>
                <w:sz w:val="22"/>
                <w:szCs w:val="22"/>
              </w:rPr>
              <w:t xml:space="preserve"> Lane/</w:t>
            </w:r>
            <w:proofErr w:type="spellStart"/>
            <w:r>
              <w:rPr>
                <w:sz w:val="22"/>
                <w:szCs w:val="22"/>
              </w:rPr>
              <w:t>Ruddington</w:t>
            </w:r>
            <w:proofErr w:type="spellEnd"/>
            <w:r>
              <w:rPr>
                <w:sz w:val="22"/>
                <w:szCs w:val="22"/>
              </w:rPr>
              <w:t xml:space="preserve"> Lane/Clifton Lane junction.  This proposal was fully supported by the Meeting.</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jc w:val="center"/>
              <w:rPr>
                <w:rFonts w:ascii="Arial" w:hAnsi="Arial" w:cs="Arial"/>
                <w:sz w:val="22"/>
              </w:rPr>
            </w:pPr>
          </w:p>
          <w:p w:rsidR="00F636D1" w:rsidRPr="00B9474F" w:rsidRDefault="00F636D1">
            <w:pPr>
              <w:snapToGrid w:val="0"/>
              <w:spacing w:after="0" w:line="240" w:lineRule="auto"/>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F636D1" w:rsidP="000456E5">
            <w:pPr>
              <w:snapToGrid w:val="0"/>
              <w:spacing w:after="0" w:line="240" w:lineRule="auto"/>
              <w:rPr>
                <w:rFonts w:ascii="Arial" w:hAnsi="Arial" w:cs="Arial"/>
                <w:b/>
                <w:sz w:val="22"/>
              </w:rPr>
            </w:pPr>
            <w:r w:rsidRPr="00B9474F">
              <w:rPr>
                <w:rFonts w:ascii="Arial" w:hAnsi="Arial" w:cs="Arial"/>
                <w:b/>
                <w:sz w:val="22"/>
              </w:rPr>
              <w:t xml:space="preserve">   </w:t>
            </w:r>
            <w:r w:rsidR="000456E5">
              <w:rPr>
                <w:rFonts w:ascii="Arial" w:hAnsi="Arial" w:cs="Arial"/>
                <w:b/>
                <w:sz w:val="22"/>
              </w:rPr>
              <w:t>6</w:t>
            </w:r>
          </w:p>
        </w:tc>
        <w:tc>
          <w:tcPr>
            <w:tcW w:w="8373" w:type="dxa"/>
            <w:tcBorders>
              <w:top w:val="single" w:sz="4" w:space="0" w:color="000000"/>
              <w:left w:val="single" w:sz="4" w:space="0" w:color="000000"/>
              <w:bottom w:val="single" w:sz="4" w:space="0" w:color="000000"/>
            </w:tcBorders>
          </w:tcPr>
          <w:p w:rsidR="00F636D1" w:rsidRDefault="00F636D1" w:rsidP="00DA0D23">
            <w:pPr>
              <w:pStyle w:val="Default"/>
              <w:rPr>
                <w:sz w:val="22"/>
                <w:szCs w:val="22"/>
              </w:rPr>
            </w:pPr>
            <w:r>
              <w:rPr>
                <w:b/>
                <w:sz w:val="22"/>
              </w:rPr>
              <w:t xml:space="preserve">Proposal for 20mph Zones in </w:t>
            </w:r>
            <w:proofErr w:type="spellStart"/>
            <w:r>
              <w:rPr>
                <w:b/>
                <w:sz w:val="22"/>
              </w:rPr>
              <w:t>Wilford</w:t>
            </w:r>
            <w:proofErr w:type="spellEnd"/>
            <w:r>
              <w:rPr>
                <w:sz w:val="22"/>
                <w:szCs w:val="22"/>
              </w:rPr>
              <w:t xml:space="preserve"> </w:t>
            </w:r>
            <w:r w:rsidRPr="00B9474F">
              <w:rPr>
                <w:sz w:val="22"/>
                <w:szCs w:val="22"/>
              </w:rPr>
              <w:t xml:space="preserve"> </w:t>
            </w:r>
          </w:p>
          <w:p w:rsidR="009C4EFA" w:rsidRDefault="009C4EFA" w:rsidP="009C4EFA">
            <w:pPr>
              <w:pStyle w:val="Default"/>
              <w:rPr>
                <w:sz w:val="22"/>
                <w:szCs w:val="22"/>
              </w:rPr>
            </w:pPr>
            <w:r>
              <w:rPr>
                <w:sz w:val="22"/>
                <w:szCs w:val="22"/>
              </w:rPr>
              <w:t>Following on from the ‘drop-in’ sessions, the Committee still felt that the imposition of a 20mph speed restriction in the village was undesirable.  RS indicated that each street will be able to decide if a</w:t>
            </w:r>
            <w:r w:rsidR="008A70F0">
              <w:rPr>
                <w:sz w:val="22"/>
                <w:szCs w:val="22"/>
              </w:rPr>
              <w:t xml:space="preserve"> </w:t>
            </w:r>
            <w:r>
              <w:rPr>
                <w:sz w:val="22"/>
                <w:szCs w:val="22"/>
              </w:rPr>
              <w:t xml:space="preserve">20mph limit was wanted.  PBS pointed out that he had been advised </w:t>
            </w:r>
            <w:r w:rsidR="00BC3F3A">
              <w:rPr>
                <w:sz w:val="22"/>
                <w:szCs w:val="22"/>
              </w:rPr>
              <w:t xml:space="preserve">at the ‘drop-in’ session </w:t>
            </w:r>
            <w:r>
              <w:rPr>
                <w:sz w:val="22"/>
                <w:szCs w:val="22"/>
              </w:rPr>
              <w:t>that imposing a limit on an individual street was not feasible as for each speed limit sign another sign indicating the end of the limit would have to be installed.  It was his impression that the limit would be applied to a number of streets within a given area.</w:t>
            </w:r>
          </w:p>
          <w:p w:rsidR="00BC3F3A" w:rsidRDefault="00BC3F3A" w:rsidP="009C4EFA">
            <w:pPr>
              <w:pStyle w:val="Default"/>
              <w:rPr>
                <w:sz w:val="22"/>
                <w:szCs w:val="22"/>
              </w:rPr>
            </w:pPr>
          </w:p>
          <w:p w:rsidR="00BC3F3A" w:rsidRDefault="00BC3F3A" w:rsidP="009C4EFA">
            <w:pPr>
              <w:pStyle w:val="Default"/>
              <w:rPr>
                <w:sz w:val="22"/>
                <w:szCs w:val="22"/>
              </w:rPr>
            </w:pPr>
            <w:r>
              <w:rPr>
                <w:sz w:val="22"/>
                <w:szCs w:val="22"/>
              </w:rPr>
              <w:t xml:space="preserve">RS warned the Meeting that if, where imposed, the 20mph limit was not complied </w:t>
            </w:r>
            <w:r>
              <w:rPr>
                <w:sz w:val="22"/>
                <w:szCs w:val="22"/>
              </w:rPr>
              <w:lastRenderedPageBreak/>
              <w:t>with traffic calming measures would be installed.</w:t>
            </w:r>
          </w:p>
          <w:p w:rsidR="009C4EFA" w:rsidRDefault="009C4EFA" w:rsidP="009C4EFA">
            <w:pPr>
              <w:pStyle w:val="Default"/>
              <w:rPr>
                <w:sz w:val="22"/>
                <w:szCs w:val="22"/>
              </w:rPr>
            </w:pPr>
          </w:p>
          <w:p w:rsidR="00CC38C3" w:rsidRPr="00B9474F" w:rsidRDefault="009C4EFA" w:rsidP="00CC38C3">
            <w:pPr>
              <w:pStyle w:val="Default"/>
              <w:rPr>
                <w:sz w:val="22"/>
              </w:rPr>
            </w:pPr>
            <w:r>
              <w:rPr>
                <w:sz w:val="22"/>
                <w:szCs w:val="22"/>
              </w:rPr>
              <w:t xml:space="preserve">It was agreed that the </w:t>
            </w:r>
            <w:r w:rsidR="003B6B37">
              <w:rPr>
                <w:sz w:val="22"/>
                <w:szCs w:val="22"/>
              </w:rPr>
              <w:t xml:space="preserve">City Council should be made aware of the </w:t>
            </w:r>
            <w:r>
              <w:rPr>
                <w:sz w:val="22"/>
                <w:szCs w:val="22"/>
              </w:rPr>
              <w:t>Group’s opposition to the proposal</w:t>
            </w:r>
            <w:r w:rsidR="003B6B37">
              <w:rPr>
                <w:sz w:val="22"/>
                <w:szCs w:val="22"/>
              </w:rPr>
              <w:t>.</w:t>
            </w:r>
            <w:r>
              <w:rPr>
                <w:sz w:val="22"/>
                <w:szCs w:val="22"/>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F636D1" w:rsidRDefault="00F636D1">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3B6B37" w:rsidRDefault="003B6B37">
            <w:pPr>
              <w:snapToGrid w:val="0"/>
              <w:spacing w:after="0" w:line="240" w:lineRule="auto"/>
              <w:jc w:val="both"/>
              <w:rPr>
                <w:rFonts w:ascii="Arial" w:hAnsi="Arial" w:cs="Arial"/>
                <w:sz w:val="22"/>
              </w:rPr>
            </w:pPr>
          </w:p>
          <w:p w:rsidR="00BC3F3A" w:rsidRDefault="00BC3F3A">
            <w:pPr>
              <w:snapToGrid w:val="0"/>
              <w:spacing w:after="0" w:line="240" w:lineRule="auto"/>
              <w:jc w:val="both"/>
              <w:rPr>
                <w:rFonts w:ascii="Arial" w:hAnsi="Arial" w:cs="Arial"/>
                <w:sz w:val="22"/>
              </w:rPr>
            </w:pPr>
          </w:p>
          <w:p w:rsidR="00BC3F3A" w:rsidRDefault="00BC3F3A">
            <w:pPr>
              <w:snapToGrid w:val="0"/>
              <w:spacing w:after="0" w:line="240" w:lineRule="auto"/>
              <w:jc w:val="both"/>
              <w:rPr>
                <w:rFonts w:ascii="Arial" w:hAnsi="Arial" w:cs="Arial"/>
                <w:sz w:val="22"/>
              </w:rPr>
            </w:pPr>
          </w:p>
          <w:p w:rsidR="00BC3F3A" w:rsidRDefault="00BC3F3A">
            <w:pPr>
              <w:snapToGrid w:val="0"/>
              <w:spacing w:after="0" w:line="240" w:lineRule="auto"/>
              <w:jc w:val="both"/>
              <w:rPr>
                <w:rFonts w:ascii="Arial" w:hAnsi="Arial" w:cs="Arial"/>
                <w:sz w:val="22"/>
              </w:rPr>
            </w:pPr>
          </w:p>
          <w:p w:rsidR="003B6B37" w:rsidRPr="00B9474F" w:rsidRDefault="00BC3F3A">
            <w:pPr>
              <w:snapToGrid w:val="0"/>
              <w:spacing w:after="0" w:line="240" w:lineRule="auto"/>
              <w:jc w:val="both"/>
              <w:rPr>
                <w:rFonts w:ascii="Arial" w:hAnsi="Arial" w:cs="Arial"/>
                <w:sz w:val="22"/>
              </w:rPr>
            </w:pPr>
            <w:r>
              <w:rPr>
                <w:rFonts w:ascii="Arial" w:hAnsi="Arial" w:cs="Arial"/>
                <w:sz w:val="22"/>
              </w:rPr>
              <w:t xml:space="preserve">       </w:t>
            </w:r>
            <w:r w:rsidR="003B6B37">
              <w:rPr>
                <w:rFonts w:ascii="Arial" w:hAnsi="Arial" w:cs="Arial"/>
                <w:sz w:val="22"/>
              </w:rPr>
              <w:t>AR</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0456E5">
            <w:pPr>
              <w:snapToGrid w:val="0"/>
              <w:spacing w:after="0" w:line="240" w:lineRule="auto"/>
              <w:jc w:val="right"/>
              <w:rPr>
                <w:rFonts w:ascii="Arial" w:hAnsi="Arial" w:cs="Arial"/>
                <w:b/>
                <w:sz w:val="22"/>
              </w:rPr>
            </w:pPr>
            <w:r>
              <w:rPr>
                <w:rFonts w:ascii="Arial" w:hAnsi="Arial" w:cs="Arial"/>
                <w:b/>
                <w:sz w:val="22"/>
              </w:rPr>
              <w:lastRenderedPageBreak/>
              <w:t>7</w:t>
            </w:r>
          </w:p>
        </w:tc>
        <w:tc>
          <w:tcPr>
            <w:tcW w:w="8373" w:type="dxa"/>
            <w:tcBorders>
              <w:top w:val="single" w:sz="4" w:space="0" w:color="000000"/>
              <w:left w:val="single" w:sz="4" w:space="0" w:color="000000"/>
              <w:bottom w:val="single" w:sz="4" w:space="0" w:color="000000"/>
            </w:tcBorders>
          </w:tcPr>
          <w:p w:rsidR="00F636D1" w:rsidRDefault="00F636D1" w:rsidP="00DA0D23">
            <w:pPr>
              <w:pStyle w:val="Default"/>
              <w:rPr>
                <w:b/>
                <w:sz w:val="22"/>
                <w:szCs w:val="22"/>
              </w:rPr>
            </w:pPr>
            <w:r>
              <w:rPr>
                <w:b/>
                <w:sz w:val="22"/>
                <w:szCs w:val="22"/>
              </w:rPr>
              <w:t>Treasurer’s Half-Yearly Report</w:t>
            </w:r>
          </w:p>
          <w:p w:rsidR="00CC38C3" w:rsidRPr="003B6950" w:rsidRDefault="00F636D1" w:rsidP="00B36AE3">
            <w:pPr>
              <w:pStyle w:val="Default"/>
              <w:rPr>
                <w:sz w:val="22"/>
              </w:rPr>
            </w:pPr>
            <w:r w:rsidRPr="003B6950">
              <w:rPr>
                <w:sz w:val="22"/>
                <w:szCs w:val="22"/>
              </w:rPr>
              <w:t>PBS</w:t>
            </w:r>
            <w:r>
              <w:rPr>
                <w:sz w:val="22"/>
                <w:szCs w:val="22"/>
              </w:rPr>
              <w:t xml:space="preserve"> reported zero income and expenditure to the 30</w:t>
            </w:r>
            <w:r w:rsidRPr="003B6950">
              <w:rPr>
                <w:sz w:val="22"/>
                <w:szCs w:val="22"/>
                <w:vertAlign w:val="superscript"/>
              </w:rPr>
              <w:t>th</w:t>
            </w:r>
            <w:r>
              <w:rPr>
                <w:sz w:val="22"/>
                <w:szCs w:val="22"/>
              </w:rPr>
              <w:t xml:space="preserve"> September of £166.00 leaving a credit balance of £1,383.91.</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rsidP="001117A5">
            <w:pPr>
              <w:snapToGrid w:val="0"/>
              <w:spacing w:after="0" w:line="240" w:lineRule="auto"/>
              <w:jc w:val="both"/>
              <w:rPr>
                <w:rFonts w:ascii="Arial" w:hAnsi="Arial" w:cs="Arial"/>
                <w:sz w:val="22"/>
              </w:rPr>
            </w:pPr>
            <w:r w:rsidRPr="00B9474F">
              <w:rPr>
                <w:rFonts w:ascii="Arial" w:hAnsi="Arial" w:cs="Arial"/>
                <w:sz w:val="22"/>
              </w:rPr>
              <w:t xml:space="preserve"> </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0456E5">
            <w:pPr>
              <w:snapToGrid w:val="0"/>
              <w:spacing w:after="0" w:line="240" w:lineRule="auto"/>
              <w:jc w:val="right"/>
              <w:rPr>
                <w:rFonts w:ascii="Arial" w:hAnsi="Arial" w:cs="Arial"/>
                <w:b/>
                <w:sz w:val="22"/>
              </w:rPr>
            </w:pPr>
            <w:r>
              <w:rPr>
                <w:rFonts w:ascii="Arial" w:hAnsi="Arial" w:cs="Arial"/>
                <w:b/>
                <w:sz w:val="22"/>
              </w:rPr>
              <w:t>8</w:t>
            </w:r>
          </w:p>
        </w:tc>
        <w:tc>
          <w:tcPr>
            <w:tcW w:w="8373" w:type="dxa"/>
            <w:tcBorders>
              <w:top w:val="single" w:sz="4" w:space="0" w:color="000000"/>
              <w:left w:val="single" w:sz="4" w:space="0" w:color="000000"/>
              <w:bottom w:val="single" w:sz="4" w:space="0" w:color="000000"/>
            </w:tcBorders>
          </w:tcPr>
          <w:p w:rsidR="00F636D1" w:rsidRDefault="00F636D1" w:rsidP="00DA0D23">
            <w:pPr>
              <w:pStyle w:val="Default"/>
              <w:rPr>
                <w:b/>
                <w:sz w:val="22"/>
                <w:szCs w:val="22"/>
              </w:rPr>
            </w:pPr>
            <w:r>
              <w:rPr>
                <w:b/>
                <w:sz w:val="22"/>
                <w:szCs w:val="22"/>
              </w:rPr>
              <w:t>Extension of Main Road Parking Restrictions</w:t>
            </w:r>
          </w:p>
          <w:p w:rsidR="00CC38C3" w:rsidRPr="00516BDB" w:rsidRDefault="00F636D1" w:rsidP="00B36AE3">
            <w:pPr>
              <w:pStyle w:val="Default"/>
              <w:rPr>
                <w:sz w:val="22"/>
                <w:szCs w:val="22"/>
              </w:rPr>
            </w:pPr>
            <w:r w:rsidRPr="00516BDB">
              <w:rPr>
                <w:sz w:val="22"/>
                <w:szCs w:val="22"/>
              </w:rPr>
              <w:t xml:space="preserve">DB has sent a letter to the City Council registering </w:t>
            </w:r>
            <w:r>
              <w:rPr>
                <w:sz w:val="22"/>
                <w:szCs w:val="22"/>
              </w:rPr>
              <w:t>the Group’s</w:t>
            </w:r>
            <w:r w:rsidRPr="00516BDB">
              <w:rPr>
                <w:sz w:val="22"/>
                <w:szCs w:val="22"/>
              </w:rPr>
              <w:t xml:space="preserve"> objection and those of residents who contacted us to the proposals in their entirety and asking for the proposals to be withdrawn in full. The Council has acknowledged receipt of the letter.</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pPr>
              <w:snapToGrid w:val="0"/>
              <w:spacing w:after="0" w:line="240" w:lineRule="auto"/>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0456E5">
            <w:pPr>
              <w:snapToGrid w:val="0"/>
              <w:spacing w:after="0" w:line="240" w:lineRule="auto"/>
              <w:jc w:val="right"/>
              <w:rPr>
                <w:rFonts w:ascii="Arial" w:hAnsi="Arial" w:cs="Arial"/>
                <w:b/>
                <w:sz w:val="22"/>
              </w:rPr>
            </w:pPr>
            <w:r>
              <w:rPr>
                <w:rFonts w:ascii="Arial" w:hAnsi="Arial" w:cs="Arial"/>
                <w:b/>
                <w:sz w:val="22"/>
              </w:rPr>
              <w:t>9</w:t>
            </w:r>
          </w:p>
        </w:tc>
        <w:tc>
          <w:tcPr>
            <w:tcW w:w="8373" w:type="dxa"/>
            <w:tcBorders>
              <w:top w:val="single" w:sz="4" w:space="0" w:color="000000"/>
              <w:left w:val="single" w:sz="4" w:space="0" w:color="000000"/>
              <w:bottom w:val="single" w:sz="4" w:space="0" w:color="000000"/>
            </w:tcBorders>
          </w:tcPr>
          <w:p w:rsidR="00F636D1" w:rsidRDefault="00F636D1" w:rsidP="00DA0D23">
            <w:pPr>
              <w:pStyle w:val="Default"/>
              <w:rPr>
                <w:b/>
                <w:sz w:val="22"/>
                <w:szCs w:val="22"/>
              </w:rPr>
            </w:pPr>
            <w:r>
              <w:rPr>
                <w:b/>
                <w:sz w:val="22"/>
                <w:szCs w:val="22"/>
              </w:rPr>
              <w:t>Asset Transfer</w:t>
            </w:r>
          </w:p>
          <w:p w:rsidR="00CC38C3" w:rsidRPr="00B741A8" w:rsidRDefault="00B741A8" w:rsidP="00B36AE3">
            <w:pPr>
              <w:pStyle w:val="Default"/>
              <w:rPr>
                <w:sz w:val="22"/>
              </w:rPr>
            </w:pPr>
            <w:r w:rsidRPr="00B741A8">
              <w:rPr>
                <w:sz w:val="22"/>
                <w:szCs w:val="22"/>
              </w:rPr>
              <w:t xml:space="preserve">Nothing </w:t>
            </w:r>
            <w:r w:rsidR="004A6862">
              <w:rPr>
                <w:sz w:val="22"/>
                <w:szCs w:val="22"/>
              </w:rPr>
              <w:t xml:space="preserve">further </w:t>
            </w:r>
            <w:r w:rsidRPr="00B741A8">
              <w:rPr>
                <w:sz w:val="22"/>
                <w:szCs w:val="22"/>
              </w:rPr>
              <w:t>to report.</w:t>
            </w:r>
          </w:p>
        </w:tc>
        <w:tc>
          <w:tcPr>
            <w:tcW w:w="1002" w:type="dxa"/>
            <w:tcBorders>
              <w:top w:val="single" w:sz="4" w:space="0" w:color="000000"/>
              <w:left w:val="single" w:sz="4" w:space="0" w:color="000000"/>
              <w:bottom w:val="single" w:sz="4" w:space="0" w:color="000000"/>
              <w:right w:val="single" w:sz="4" w:space="0" w:color="000000"/>
            </w:tcBorders>
          </w:tcPr>
          <w:p w:rsidR="00F636D1" w:rsidRDefault="00F636D1">
            <w:pPr>
              <w:snapToGrid w:val="0"/>
              <w:spacing w:after="0" w:line="240" w:lineRule="auto"/>
              <w:jc w:val="center"/>
              <w:rPr>
                <w:rFonts w:ascii="Arial" w:hAnsi="Arial" w:cs="Arial"/>
                <w:sz w:val="22"/>
              </w:rPr>
            </w:pPr>
          </w:p>
          <w:p w:rsidR="009C4EFA" w:rsidRPr="00B9474F" w:rsidRDefault="009C4EFA">
            <w:pPr>
              <w:snapToGrid w:val="0"/>
              <w:spacing w:after="0" w:line="240" w:lineRule="auto"/>
              <w:jc w:val="center"/>
              <w:rPr>
                <w:rFonts w:ascii="Arial" w:hAnsi="Arial" w:cs="Arial"/>
                <w:sz w:val="22"/>
              </w:rPr>
            </w:pPr>
            <w:r>
              <w:rPr>
                <w:rFonts w:ascii="Arial" w:hAnsi="Arial" w:cs="Arial"/>
                <w:sz w:val="22"/>
              </w:rPr>
              <w:t>AR</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0456E5">
            <w:pPr>
              <w:snapToGrid w:val="0"/>
              <w:spacing w:after="0" w:line="240" w:lineRule="auto"/>
              <w:jc w:val="right"/>
              <w:rPr>
                <w:rFonts w:ascii="Arial" w:hAnsi="Arial" w:cs="Arial"/>
                <w:b/>
                <w:sz w:val="22"/>
              </w:rPr>
            </w:pPr>
            <w:r>
              <w:rPr>
                <w:rFonts w:ascii="Arial" w:hAnsi="Arial" w:cs="Arial"/>
                <w:b/>
                <w:sz w:val="22"/>
              </w:rPr>
              <w:t>10</w:t>
            </w:r>
          </w:p>
        </w:tc>
        <w:tc>
          <w:tcPr>
            <w:tcW w:w="8373" w:type="dxa"/>
            <w:tcBorders>
              <w:top w:val="single" w:sz="4" w:space="0" w:color="000000"/>
              <w:left w:val="single" w:sz="4" w:space="0" w:color="000000"/>
              <w:bottom w:val="single" w:sz="4" w:space="0" w:color="000000"/>
            </w:tcBorders>
          </w:tcPr>
          <w:p w:rsidR="00F636D1" w:rsidRDefault="00F636D1" w:rsidP="00DA0D23">
            <w:pPr>
              <w:snapToGrid w:val="0"/>
              <w:spacing w:after="0" w:line="240" w:lineRule="auto"/>
              <w:jc w:val="both"/>
              <w:rPr>
                <w:rFonts w:ascii="Arial" w:hAnsi="Arial" w:cs="Arial"/>
                <w:b/>
                <w:sz w:val="22"/>
              </w:rPr>
            </w:pPr>
            <w:r>
              <w:rPr>
                <w:rFonts w:ascii="Arial" w:hAnsi="Arial" w:cs="Arial"/>
                <w:b/>
                <w:sz w:val="22"/>
              </w:rPr>
              <w:t>Localism Act – Assets of Community Value</w:t>
            </w:r>
          </w:p>
          <w:p w:rsidR="003B6B37" w:rsidRDefault="00F636D1" w:rsidP="00516BDB">
            <w:pPr>
              <w:shd w:val="clear" w:color="auto" w:fill="FFFFFF"/>
              <w:suppressAutoHyphens w:val="0"/>
              <w:spacing w:after="0" w:line="240" w:lineRule="auto"/>
              <w:rPr>
                <w:rFonts w:ascii="Arial" w:eastAsia="Times New Roman" w:hAnsi="Arial" w:cs="Arial"/>
                <w:color w:val="000000"/>
                <w:sz w:val="22"/>
                <w:lang w:eastAsia="en-GB"/>
              </w:rPr>
            </w:pPr>
            <w:r w:rsidRPr="00516BDB">
              <w:rPr>
                <w:rFonts w:ascii="Arial" w:eastAsia="Times New Roman" w:hAnsi="Arial" w:cs="Arial"/>
                <w:color w:val="000000"/>
                <w:sz w:val="22"/>
                <w:lang w:eastAsia="en-GB"/>
              </w:rPr>
              <w:t>The required 21 signatures have been obtained and the application has been sent by DB to the Council. We await their response.</w:t>
            </w:r>
            <w:r w:rsidR="003B6B37">
              <w:rPr>
                <w:rFonts w:ascii="Arial" w:eastAsia="Times New Roman" w:hAnsi="Arial" w:cs="Arial"/>
                <w:color w:val="000000"/>
                <w:sz w:val="22"/>
                <w:lang w:eastAsia="en-GB"/>
              </w:rPr>
              <w:t xml:space="preserve">  </w:t>
            </w:r>
          </w:p>
          <w:p w:rsidR="003B6B37" w:rsidRDefault="003B6B37" w:rsidP="00516BDB">
            <w:pPr>
              <w:shd w:val="clear" w:color="auto" w:fill="FFFFFF"/>
              <w:suppressAutoHyphens w:val="0"/>
              <w:spacing w:after="0" w:line="240" w:lineRule="auto"/>
              <w:rPr>
                <w:rFonts w:ascii="Arial" w:eastAsia="Times New Roman" w:hAnsi="Arial" w:cs="Arial"/>
                <w:color w:val="000000"/>
                <w:sz w:val="22"/>
                <w:lang w:eastAsia="en-GB"/>
              </w:rPr>
            </w:pPr>
          </w:p>
          <w:p w:rsidR="00CC38C3" w:rsidRPr="00B9474F" w:rsidRDefault="003B6B37" w:rsidP="00B36AE3">
            <w:pPr>
              <w:shd w:val="clear" w:color="auto" w:fill="FFFFFF"/>
              <w:suppressAutoHyphens w:val="0"/>
              <w:spacing w:after="0" w:line="240" w:lineRule="auto"/>
              <w:rPr>
                <w:rFonts w:ascii="Arial" w:hAnsi="Arial" w:cs="Arial"/>
                <w:sz w:val="22"/>
              </w:rPr>
            </w:pPr>
            <w:r>
              <w:rPr>
                <w:rFonts w:ascii="Arial" w:eastAsia="Times New Roman" w:hAnsi="Arial" w:cs="Arial"/>
                <w:color w:val="000000"/>
                <w:sz w:val="22"/>
                <w:lang w:eastAsia="en-GB"/>
              </w:rPr>
              <w:t>RS advised the Meeting that the Council were encouraging residents to include all licensed premises. AR suggested that anyone who wished to nominate a local asset should email himself or DB with their nomination.</w:t>
            </w:r>
          </w:p>
        </w:tc>
        <w:tc>
          <w:tcPr>
            <w:tcW w:w="1002" w:type="dxa"/>
            <w:tcBorders>
              <w:top w:val="single" w:sz="4" w:space="0" w:color="000000"/>
              <w:left w:val="single" w:sz="4" w:space="0" w:color="000000"/>
              <w:bottom w:val="single" w:sz="4" w:space="0" w:color="000000"/>
              <w:right w:val="single" w:sz="4" w:space="0" w:color="000000"/>
            </w:tcBorders>
          </w:tcPr>
          <w:p w:rsidR="00F636D1" w:rsidRDefault="00F636D1" w:rsidP="00843483">
            <w:pPr>
              <w:snapToGrid w:val="0"/>
              <w:spacing w:after="0" w:line="240" w:lineRule="auto"/>
              <w:jc w:val="center"/>
              <w:rPr>
                <w:rFonts w:ascii="Arial" w:hAnsi="Arial" w:cs="Arial"/>
                <w:sz w:val="22"/>
              </w:rPr>
            </w:pPr>
          </w:p>
          <w:p w:rsidR="00F636D1" w:rsidRDefault="00F636D1" w:rsidP="00843483">
            <w:pPr>
              <w:snapToGrid w:val="0"/>
              <w:spacing w:after="0" w:line="240" w:lineRule="auto"/>
              <w:jc w:val="center"/>
              <w:rPr>
                <w:rFonts w:ascii="Arial" w:hAnsi="Arial" w:cs="Arial"/>
                <w:sz w:val="22"/>
              </w:rPr>
            </w:pPr>
            <w:r>
              <w:rPr>
                <w:rFonts w:ascii="Arial" w:hAnsi="Arial" w:cs="Arial"/>
                <w:sz w:val="22"/>
              </w:rPr>
              <w:t>DB</w:t>
            </w:r>
          </w:p>
          <w:p w:rsidR="004A6862" w:rsidRDefault="004A6862" w:rsidP="00843483">
            <w:pPr>
              <w:snapToGrid w:val="0"/>
              <w:spacing w:after="0" w:line="240" w:lineRule="auto"/>
              <w:jc w:val="center"/>
              <w:rPr>
                <w:rFonts w:ascii="Arial" w:hAnsi="Arial" w:cs="Arial"/>
                <w:sz w:val="22"/>
              </w:rPr>
            </w:pPr>
          </w:p>
          <w:p w:rsidR="004A6862" w:rsidRDefault="004A6862" w:rsidP="00843483">
            <w:pPr>
              <w:snapToGrid w:val="0"/>
              <w:spacing w:after="0" w:line="240" w:lineRule="auto"/>
              <w:jc w:val="center"/>
              <w:rPr>
                <w:rFonts w:ascii="Arial" w:hAnsi="Arial" w:cs="Arial"/>
                <w:sz w:val="22"/>
              </w:rPr>
            </w:pPr>
          </w:p>
          <w:p w:rsidR="004A6862" w:rsidRDefault="004A6862" w:rsidP="00843483">
            <w:pPr>
              <w:snapToGrid w:val="0"/>
              <w:spacing w:after="0" w:line="240" w:lineRule="auto"/>
              <w:jc w:val="center"/>
              <w:rPr>
                <w:rFonts w:ascii="Arial" w:hAnsi="Arial" w:cs="Arial"/>
                <w:sz w:val="22"/>
              </w:rPr>
            </w:pPr>
          </w:p>
          <w:p w:rsidR="004A6862" w:rsidRPr="00B9474F" w:rsidRDefault="004A6862" w:rsidP="00843483">
            <w:pPr>
              <w:snapToGrid w:val="0"/>
              <w:spacing w:after="0" w:line="240" w:lineRule="auto"/>
              <w:jc w:val="center"/>
              <w:rPr>
                <w:rFonts w:ascii="Arial" w:hAnsi="Arial" w:cs="Arial"/>
                <w:sz w:val="22"/>
              </w:rPr>
            </w:pPr>
            <w:r>
              <w:rPr>
                <w:rFonts w:ascii="Arial" w:hAnsi="Arial" w:cs="Arial"/>
                <w:sz w:val="22"/>
              </w:rPr>
              <w:t>all</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Pr="00B9474F" w:rsidRDefault="00F636D1">
            <w:pPr>
              <w:snapToGrid w:val="0"/>
              <w:spacing w:after="0" w:line="240" w:lineRule="auto"/>
              <w:jc w:val="right"/>
              <w:rPr>
                <w:rFonts w:ascii="Arial" w:hAnsi="Arial" w:cs="Arial"/>
                <w:b/>
                <w:sz w:val="22"/>
              </w:rPr>
            </w:pPr>
            <w:r>
              <w:rPr>
                <w:rFonts w:ascii="Arial" w:hAnsi="Arial" w:cs="Arial"/>
                <w:b/>
                <w:sz w:val="22"/>
              </w:rPr>
              <w:t>1</w:t>
            </w:r>
            <w:r w:rsidR="000456E5">
              <w:rPr>
                <w:rFonts w:ascii="Arial" w:hAnsi="Arial" w:cs="Arial"/>
                <w:b/>
                <w:sz w:val="22"/>
              </w:rPr>
              <w:t>1</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Silverdale Roundabout</w:t>
            </w:r>
          </w:p>
          <w:p w:rsidR="00CC38C3" w:rsidRPr="000456E5" w:rsidRDefault="000456E5" w:rsidP="00B36AE3">
            <w:pPr>
              <w:snapToGrid w:val="0"/>
              <w:spacing w:after="0" w:line="240" w:lineRule="auto"/>
              <w:jc w:val="both"/>
              <w:rPr>
                <w:rFonts w:ascii="Arial" w:hAnsi="Arial" w:cs="Arial"/>
                <w:sz w:val="22"/>
              </w:rPr>
            </w:pPr>
            <w:r w:rsidRPr="000456E5">
              <w:rPr>
                <w:rFonts w:ascii="Arial" w:hAnsi="Arial" w:cs="Arial"/>
                <w:sz w:val="22"/>
              </w:rPr>
              <w:t>AR had be</w:t>
            </w:r>
            <w:r>
              <w:rPr>
                <w:rFonts w:ascii="Arial" w:hAnsi="Arial" w:cs="Arial"/>
                <w:sz w:val="22"/>
              </w:rPr>
              <w:t>e</w:t>
            </w:r>
            <w:r w:rsidRPr="000456E5">
              <w:rPr>
                <w:rFonts w:ascii="Arial" w:hAnsi="Arial" w:cs="Arial"/>
                <w:sz w:val="22"/>
              </w:rPr>
              <w:t xml:space="preserve">n in touch with the Highways Agency </w:t>
            </w:r>
            <w:r>
              <w:rPr>
                <w:rFonts w:ascii="Arial" w:hAnsi="Arial" w:cs="Arial"/>
                <w:sz w:val="22"/>
              </w:rPr>
              <w:t>who had advised that plans and budgeting for 2014</w:t>
            </w:r>
            <w:r w:rsidR="004A6862">
              <w:rPr>
                <w:rFonts w:ascii="Arial" w:hAnsi="Arial" w:cs="Arial"/>
                <w:sz w:val="22"/>
              </w:rPr>
              <w:t>-15</w:t>
            </w:r>
            <w:r>
              <w:rPr>
                <w:rFonts w:ascii="Arial" w:hAnsi="Arial" w:cs="Arial"/>
                <w:sz w:val="22"/>
              </w:rPr>
              <w:t xml:space="preserve"> were being drawn up.</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rsidP="00843483">
            <w:pPr>
              <w:snapToGrid w:val="0"/>
              <w:spacing w:after="0" w:line="240" w:lineRule="auto"/>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Default="000456E5">
            <w:pPr>
              <w:snapToGrid w:val="0"/>
              <w:spacing w:after="0" w:line="240" w:lineRule="auto"/>
              <w:jc w:val="right"/>
              <w:rPr>
                <w:rFonts w:ascii="Arial" w:hAnsi="Arial" w:cs="Arial"/>
                <w:b/>
                <w:sz w:val="22"/>
              </w:rPr>
            </w:pPr>
            <w:r>
              <w:rPr>
                <w:rFonts w:ascii="Arial" w:hAnsi="Arial" w:cs="Arial"/>
                <w:b/>
                <w:sz w:val="22"/>
              </w:rPr>
              <w:t>12</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Payment for Hanging Baskets</w:t>
            </w:r>
          </w:p>
          <w:p w:rsidR="00CC38C3" w:rsidRPr="00B741A8" w:rsidRDefault="00B741A8" w:rsidP="00B36AE3">
            <w:pPr>
              <w:snapToGrid w:val="0"/>
              <w:spacing w:after="0" w:line="240" w:lineRule="auto"/>
              <w:jc w:val="both"/>
              <w:rPr>
                <w:rFonts w:ascii="Arial" w:hAnsi="Arial" w:cs="Arial"/>
                <w:sz w:val="22"/>
              </w:rPr>
            </w:pPr>
            <w:r w:rsidRPr="00B741A8">
              <w:rPr>
                <w:rFonts w:ascii="Arial" w:hAnsi="Arial" w:cs="Arial"/>
                <w:sz w:val="22"/>
              </w:rPr>
              <w:t>AR will progress th</w:t>
            </w:r>
            <w:r w:rsidR="003B6B37">
              <w:rPr>
                <w:rFonts w:ascii="Arial" w:hAnsi="Arial" w:cs="Arial"/>
                <w:sz w:val="22"/>
              </w:rPr>
              <w:t>is</w:t>
            </w:r>
            <w:r w:rsidRPr="00B741A8">
              <w:rPr>
                <w:rFonts w:ascii="Arial" w:hAnsi="Arial" w:cs="Arial"/>
                <w:sz w:val="22"/>
              </w:rPr>
              <w:t xml:space="preserve"> matter with Paul Mullins.</w:t>
            </w:r>
          </w:p>
        </w:tc>
        <w:tc>
          <w:tcPr>
            <w:tcW w:w="1002" w:type="dxa"/>
            <w:tcBorders>
              <w:top w:val="single" w:sz="4" w:space="0" w:color="000000"/>
              <w:left w:val="single" w:sz="4" w:space="0" w:color="000000"/>
              <w:bottom w:val="single" w:sz="4" w:space="0" w:color="000000"/>
              <w:right w:val="single" w:sz="4" w:space="0" w:color="000000"/>
            </w:tcBorders>
          </w:tcPr>
          <w:p w:rsidR="00F636D1" w:rsidRDefault="00F636D1" w:rsidP="00843483">
            <w:pPr>
              <w:snapToGrid w:val="0"/>
              <w:spacing w:after="0" w:line="240" w:lineRule="auto"/>
              <w:jc w:val="center"/>
              <w:rPr>
                <w:rFonts w:ascii="Arial" w:hAnsi="Arial" w:cs="Arial"/>
                <w:sz w:val="22"/>
              </w:rPr>
            </w:pPr>
          </w:p>
          <w:p w:rsidR="00BC3F3A" w:rsidRPr="00B9474F" w:rsidRDefault="00BC3F3A" w:rsidP="00843483">
            <w:pPr>
              <w:snapToGrid w:val="0"/>
              <w:spacing w:after="0" w:line="240" w:lineRule="auto"/>
              <w:jc w:val="center"/>
              <w:rPr>
                <w:rFonts w:ascii="Arial" w:hAnsi="Arial" w:cs="Arial"/>
                <w:sz w:val="22"/>
              </w:rPr>
            </w:pPr>
            <w:r>
              <w:rPr>
                <w:rFonts w:ascii="Arial" w:hAnsi="Arial" w:cs="Arial"/>
                <w:sz w:val="22"/>
              </w:rPr>
              <w:t>AR</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Default="000456E5">
            <w:pPr>
              <w:snapToGrid w:val="0"/>
              <w:spacing w:after="0" w:line="240" w:lineRule="auto"/>
              <w:jc w:val="right"/>
              <w:rPr>
                <w:rFonts w:ascii="Arial" w:hAnsi="Arial" w:cs="Arial"/>
                <w:b/>
                <w:sz w:val="22"/>
              </w:rPr>
            </w:pPr>
            <w:r>
              <w:rPr>
                <w:rFonts w:ascii="Arial" w:hAnsi="Arial" w:cs="Arial"/>
                <w:b/>
                <w:sz w:val="22"/>
              </w:rPr>
              <w:t>13</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Village Green Structure</w:t>
            </w:r>
          </w:p>
          <w:p w:rsidR="00CC38C3" w:rsidRPr="003B6B37" w:rsidRDefault="003B6B37" w:rsidP="00B36AE3">
            <w:pPr>
              <w:snapToGrid w:val="0"/>
              <w:spacing w:after="0" w:line="240" w:lineRule="auto"/>
              <w:jc w:val="both"/>
              <w:rPr>
                <w:rFonts w:ascii="Arial" w:hAnsi="Arial" w:cs="Arial"/>
                <w:sz w:val="22"/>
              </w:rPr>
            </w:pPr>
            <w:r>
              <w:rPr>
                <w:rFonts w:ascii="Arial" w:hAnsi="Arial" w:cs="Arial"/>
                <w:sz w:val="22"/>
              </w:rPr>
              <w:t xml:space="preserve"> No further ideas had been forthcoming.  It was decided that any further discussion should be postponed until such time that DA (the initiator of this item) is able to attend a future Meeting.</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rsidP="00843483">
            <w:pPr>
              <w:snapToGrid w:val="0"/>
              <w:spacing w:after="0" w:line="240" w:lineRule="auto"/>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Default="000456E5">
            <w:pPr>
              <w:snapToGrid w:val="0"/>
              <w:spacing w:after="0" w:line="240" w:lineRule="auto"/>
              <w:jc w:val="right"/>
              <w:rPr>
                <w:rFonts w:ascii="Arial" w:hAnsi="Arial" w:cs="Arial"/>
                <w:b/>
                <w:sz w:val="22"/>
              </w:rPr>
            </w:pPr>
            <w:r>
              <w:rPr>
                <w:rFonts w:ascii="Arial" w:hAnsi="Arial" w:cs="Arial"/>
                <w:b/>
                <w:sz w:val="22"/>
              </w:rPr>
              <w:t>14</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Venue for Future Meetings</w:t>
            </w:r>
          </w:p>
          <w:p w:rsidR="00CC38C3" w:rsidRPr="00B741A8" w:rsidRDefault="00B741A8" w:rsidP="00B36AE3">
            <w:pPr>
              <w:snapToGrid w:val="0"/>
              <w:spacing w:after="0" w:line="240" w:lineRule="auto"/>
              <w:jc w:val="both"/>
              <w:rPr>
                <w:rFonts w:ascii="Arial" w:hAnsi="Arial" w:cs="Arial"/>
                <w:sz w:val="22"/>
              </w:rPr>
            </w:pPr>
            <w:r w:rsidRPr="00B741A8">
              <w:rPr>
                <w:rFonts w:ascii="Arial" w:hAnsi="Arial" w:cs="Arial"/>
                <w:sz w:val="22"/>
              </w:rPr>
              <w:t>It was agreed that the new venue for Monthly Meetings was satisfactory and a considerable improvement on the previous venue.</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rsidP="00843483">
            <w:pPr>
              <w:snapToGrid w:val="0"/>
              <w:spacing w:after="0" w:line="240" w:lineRule="auto"/>
              <w:jc w:val="center"/>
              <w:rPr>
                <w:rFonts w:ascii="Arial" w:hAnsi="Arial" w:cs="Arial"/>
                <w:sz w:val="22"/>
              </w:rPr>
            </w:pPr>
          </w:p>
        </w:tc>
      </w:tr>
      <w:tr w:rsidR="00F636D1" w:rsidRPr="00B9474F" w:rsidTr="004B592D">
        <w:tc>
          <w:tcPr>
            <w:tcW w:w="534" w:type="dxa"/>
            <w:tcBorders>
              <w:top w:val="single" w:sz="4" w:space="0" w:color="000000"/>
              <w:left w:val="single" w:sz="4" w:space="0" w:color="000000"/>
              <w:bottom w:val="single" w:sz="4" w:space="0" w:color="000000"/>
            </w:tcBorders>
          </w:tcPr>
          <w:p w:rsidR="00F636D1" w:rsidRDefault="000456E5">
            <w:pPr>
              <w:snapToGrid w:val="0"/>
              <w:spacing w:after="0" w:line="240" w:lineRule="auto"/>
              <w:jc w:val="right"/>
              <w:rPr>
                <w:rFonts w:ascii="Arial" w:hAnsi="Arial" w:cs="Arial"/>
                <w:b/>
                <w:sz w:val="22"/>
              </w:rPr>
            </w:pPr>
            <w:r>
              <w:rPr>
                <w:rFonts w:ascii="Arial" w:hAnsi="Arial" w:cs="Arial"/>
                <w:b/>
                <w:sz w:val="22"/>
              </w:rPr>
              <w:t>15</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 xml:space="preserve">Outstanding Payment to </w:t>
            </w:r>
            <w:proofErr w:type="spellStart"/>
            <w:r>
              <w:rPr>
                <w:rFonts w:ascii="Arial" w:hAnsi="Arial" w:cs="Arial"/>
                <w:b/>
                <w:sz w:val="22"/>
              </w:rPr>
              <w:t>Wilford</w:t>
            </w:r>
            <w:proofErr w:type="spellEnd"/>
            <w:r>
              <w:rPr>
                <w:rFonts w:ascii="Arial" w:hAnsi="Arial" w:cs="Arial"/>
                <w:b/>
                <w:sz w:val="22"/>
              </w:rPr>
              <w:t xml:space="preserve"> Social Club</w:t>
            </w:r>
          </w:p>
          <w:p w:rsidR="00CC38C3" w:rsidRPr="00B741A8" w:rsidRDefault="00B741A8" w:rsidP="00BC4E75">
            <w:pPr>
              <w:snapToGrid w:val="0"/>
              <w:spacing w:after="0" w:line="240" w:lineRule="auto"/>
              <w:jc w:val="both"/>
              <w:rPr>
                <w:rFonts w:ascii="Arial" w:hAnsi="Arial" w:cs="Arial"/>
                <w:sz w:val="22"/>
              </w:rPr>
            </w:pPr>
            <w:r w:rsidRPr="00B741A8">
              <w:rPr>
                <w:rFonts w:ascii="Arial" w:hAnsi="Arial" w:cs="Arial"/>
                <w:sz w:val="22"/>
              </w:rPr>
              <w:t>PBS reported</w:t>
            </w:r>
            <w:r>
              <w:rPr>
                <w:rFonts w:ascii="Arial" w:hAnsi="Arial" w:cs="Arial"/>
                <w:sz w:val="22"/>
              </w:rPr>
              <w:t xml:space="preserve"> that payment was due for the August and September Meetings but suggested that the September payment should be withheld in view of the disruption caused at that Meeting.  The Committee considered that payment for both Meetings should be made.  PBS will arrange </w:t>
            </w:r>
            <w:r w:rsidR="003B6B37">
              <w:rPr>
                <w:rFonts w:ascii="Arial" w:hAnsi="Arial" w:cs="Arial"/>
                <w:sz w:val="22"/>
              </w:rPr>
              <w:t xml:space="preserve">this </w:t>
            </w:r>
            <w:r>
              <w:rPr>
                <w:rFonts w:ascii="Arial" w:hAnsi="Arial" w:cs="Arial"/>
                <w:sz w:val="22"/>
              </w:rPr>
              <w:t>payment.</w:t>
            </w:r>
          </w:p>
        </w:tc>
        <w:tc>
          <w:tcPr>
            <w:tcW w:w="1002" w:type="dxa"/>
            <w:tcBorders>
              <w:top w:val="single" w:sz="4" w:space="0" w:color="000000"/>
              <w:left w:val="single" w:sz="4" w:space="0" w:color="000000"/>
              <w:bottom w:val="single" w:sz="4" w:space="0" w:color="000000"/>
              <w:right w:val="single" w:sz="4" w:space="0" w:color="000000"/>
            </w:tcBorders>
          </w:tcPr>
          <w:p w:rsidR="00F636D1" w:rsidRDefault="00F636D1" w:rsidP="00843483">
            <w:pPr>
              <w:snapToGrid w:val="0"/>
              <w:spacing w:after="0" w:line="240" w:lineRule="auto"/>
              <w:jc w:val="center"/>
              <w:rPr>
                <w:rFonts w:ascii="Arial" w:hAnsi="Arial" w:cs="Arial"/>
                <w:sz w:val="22"/>
              </w:rPr>
            </w:pPr>
          </w:p>
          <w:p w:rsidR="00B741A8" w:rsidRDefault="00B741A8" w:rsidP="00843483">
            <w:pPr>
              <w:snapToGrid w:val="0"/>
              <w:spacing w:after="0" w:line="240" w:lineRule="auto"/>
              <w:jc w:val="center"/>
              <w:rPr>
                <w:rFonts w:ascii="Arial" w:hAnsi="Arial" w:cs="Arial"/>
                <w:sz w:val="22"/>
              </w:rPr>
            </w:pPr>
          </w:p>
          <w:p w:rsidR="00B741A8" w:rsidRDefault="00B741A8" w:rsidP="00843483">
            <w:pPr>
              <w:snapToGrid w:val="0"/>
              <w:spacing w:after="0" w:line="240" w:lineRule="auto"/>
              <w:jc w:val="center"/>
              <w:rPr>
                <w:rFonts w:ascii="Arial" w:hAnsi="Arial" w:cs="Arial"/>
                <w:sz w:val="22"/>
              </w:rPr>
            </w:pPr>
          </w:p>
          <w:p w:rsidR="00B741A8" w:rsidRDefault="00B741A8" w:rsidP="00843483">
            <w:pPr>
              <w:snapToGrid w:val="0"/>
              <w:spacing w:after="0" w:line="240" w:lineRule="auto"/>
              <w:jc w:val="center"/>
              <w:rPr>
                <w:rFonts w:ascii="Arial" w:hAnsi="Arial" w:cs="Arial"/>
                <w:sz w:val="22"/>
              </w:rPr>
            </w:pPr>
          </w:p>
          <w:p w:rsidR="00B741A8" w:rsidRPr="00B9474F" w:rsidRDefault="00B741A8" w:rsidP="00843483">
            <w:pPr>
              <w:snapToGrid w:val="0"/>
              <w:spacing w:after="0" w:line="240" w:lineRule="auto"/>
              <w:jc w:val="center"/>
              <w:rPr>
                <w:rFonts w:ascii="Arial" w:hAnsi="Arial" w:cs="Arial"/>
                <w:sz w:val="22"/>
              </w:rPr>
            </w:pPr>
            <w:r>
              <w:rPr>
                <w:rFonts w:ascii="Arial" w:hAnsi="Arial" w:cs="Arial"/>
                <w:sz w:val="22"/>
              </w:rPr>
              <w:t>PBS</w:t>
            </w:r>
          </w:p>
        </w:tc>
      </w:tr>
      <w:tr w:rsidR="00F636D1" w:rsidRPr="00B9474F" w:rsidTr="004B592D">
        <w:tc>
          <w:tcPr>
            <w:tcW w:w="534" w:type="dxa"/>
            <w:tcBorders>
              <w:top w:val="single" w:sz="4" w:space="0" w:color="000000"/>
              <w:left w:val="single" w:sz="4" w:space="0" w:color="000000"/>
              <w:bottom w:val="single" w:sz="4" w:space="0" w:color="000000"/>
            </w:tcBorders>
          </w:tcPr>
          <w:p w:rsidR="00F636D1" w:rsidRDefault="000456E5">
            <w:pPr>
              <w:snapToGrid w:val="0"/>
              <w:spacing w:after="0" w:line="240" w:lineRule="auto"/>
              <w:jc w:val="right"/>
              <w:rPr>
                <w:rFonts w:ascii="Arial" w:hAnsi="Arial" w:cs="Arial"/>
                <w:b/>
                <w:sz w:val="22"/>
              </w:rPr>
            </w:pPr>
            <w:r>
              <w:rPr>
                <w:rFonts w:ascii="Arial" w:hAnsi="Arial" w:cs="Arial"/>
                <w:b/>
                <w:sz w:val="22"/>
              </w:rPr>
              <w:t>16</w:t>
            </w:r>
          </w:p>
        </w:tc>
        <w:tc>
          <w:tcPr>
            <w:tcW w:w="8373" w:type="dxa"/>
            <w:tcBorders>
              <w:top w:val="single" w:sz="4" w:space="0" w:color="000000"/>
              <w:left w:val="single" w:sz="4" w:space="0" w:color="000000"/>
              <w:bottom w:val="single" w:sz="4" w:space="0" w:color="000000"/>
            </w:tcBorders>
          </w:tcPr>
          <w:p w:rsidR="00F636D1" w:rsidRDefault="00F636D1" w:rsidP="00565B5B">
            <w:pPr>
              <w:snapToGrid w:val="0"/>
              <w:spacing w:after="0" w:line="240" w:lineRule="auto"/>
              <w:jc w:val="both"/>
              <w:rPr>
                <w:rFonts w:ascii="Arial" w:hAnsi="Arial" w:cs="Arial"/>
                <w:b/>
                <w:sz w:val="22"/>
              </w:rPr>
            </w:pPr>
            <w:r>
              <w:rPr>
                <w:rFonts w:ascii="Arial" w:hAnsi="Arial" w:cs="Arial"/>
                <w:b/>
                <w:sz w:val="22"/>
              </w:rPr>
              <w:t>Any Other Business</w:t>
            </w:r>
          </w:p>
          <w:p w:rsidR="00B741A8" w:rsidRDefault="00B741A8" w:rsidP="009C4EFA">
            <w:pPr>
              <w:snapToGrid w:val="0"/>
              <w:spacing w:after="0" w:line="240" w:lineRule="auto"/>
              <w:jc w:val="both"/>
              <w:rPr>
                <w:rFonts w:ascii="Arial" w:hAnsi="Arial" w:cs="Arial"/>
                <w:sz w:val="22"/>
              </w:rPr>
            </w:pPr>
            <w:r w:rsidRPr="00B741A8">
              <w:rPr>
                <w:rFonts w:ascii="Arial" w:hAnsi="Arial" w:cs="Arial"/>
                <w:sz w:val="22"/>
              </w:rPr>
              <w:t>BH</w:t>
            </w:r>
            <w:r>
              <w:rPr>
                <w:rFonts w:ascii="Arial" w:hAnsi="Arial" w:cs="Arial"/>
                <w:sz w:val="22"/>
              </w:rPr>
              <w:t xml:space="preserve"> advised that contrary to a</w:t>
            </w:r>
            <w:r w:rsidR="001833C5">
              <w:rPr>
                <w:rFonts w:ascii="Arial" w:hAnsi="Arial" w:cs="Arial"/>
                <w:sz w:val="22"/>
              </w:rPr>
              <w:t xml:space="preserve"> </w:t>
            </w:r>
            <w:r w:rsidR="004A6862">
              <w:rPr>
                <w:rFonts w:ascii="Arial" w:hAnsi="Arial" w:cs="Arial"/>
                <w:sz w:val="22"/>
              </w:rPr>
              <w:t xml:space="preserve">publicity </w:t>
            </w:r>
            <w:r>
              <w:rPr>
                <w:rFonts w:ascii="Arial" w:hAnsi="Arial" w:cs="Arial"/>
                <w:sz w:val="22"/>
              </w:rPr>
              <w:t xml:space="preserve">leaflet issued by Nottingham Community Transport, intermediate stops were being made by the Local Link bus service </w:t>
            </w:r>
            <w:r w:rsidR="009C4EFA">
              <w:rPr>
                <w:rFonts w:ascii="Arial" w:hAnsi="Arial" w:cs="Arial"/>
                <w:sz w:val="22"/>
              </w:rPr>
              <w:t xml:space="preserve">in </w:t>
            </w:r>
            <w:proofErr w:type="spellStart"/>
            <w:r w:rsidR="009C4EFA">
              <w:rPr>
                <w:rFonts w:ascii="Arial" w:hAnsi="Arial" w:cs="Arial"/>
                <w:sz w:val="22"/>
              </w:rPr>
              <w:t>Ruddington</w:t>
            </w:r>
            <w:proofErr w:type="spellEnd"/>
            <w:r w:rsidR="009C4EFA">
              <w:rPr>
                <w:rFonts w:ascii="Arial" w:hAnsi="Arial" w:cs="Arial"/>
                <w:sz w:val="22"/>
              </w:rPr>
              <w:t xml:space="preserve"> Lane resulting in a late arrival in Nottingham.  RS stated that the Council had agreed that the additional stops should be made.  The Committee considered that this seriously compromised the effectiveness of the local service. </w:t>
            </w:r>
          </w:p>
          <w:p w:rsidR="003B6B37" w:rsidRDefault="003B6B37" w:rsidP="009C4EFA">
            <w:pPr>
              <w:snapToGrid w:val="0"/>
              <w:spacing w:after="0" w:line="240" w:lineRule="auto"/>
              <w:jc w:val="both"/>
              <w:rPr>
                <w:rFonts w:ascii="Arial" w:hAnsi="Arial" w:cs="Arial"/>
                <w:sz w:val="22"/>
              </w:rPr>
            </w:pPr>
          </w:p>
          <w:p w:rsidR="00CC38C3" w:rsidRDefault="003B6B37" w:rsidP="00CC38C3">
            <w:pPr>
              <w:snapToGrid w:val="0"/>
              <w:spacing w:after="0" w:line="240" w:lineRule="auto"/>
              <w:jc w:val="both"/>
              <w:rPr>
                <w:rFonts w:ascii="Arial" w:hAnsi="Arial" w:cs="Arial"/>
                <w:sz w:val="22"/>
              </w:rPr>
            </w:pPr>
            <w:r>
              <w:rPr>
                <w:rFonts w:ascii="Arial" w:hAnsi="Arial" w:cs="Arial"/>
                <w:sz w:val="22"/>
              </w:rPr>
              <w:t xml:space="preserve">PS drew the Meeting’s attention to the Clifton Older Person’s Event to be held at the </w:t>
            </w:r>
            <w:proofErr w:type="spellStart"/>
            <w:r>
              <w:rPr>
                <w:rFonts w:ascii="Arial" w:hAnsi="Arial" w:cs="Arial"/>
                <w:sz w:val="22"/>
              </w:rPr>
              <w:t>Rivergreen</w:t>
            </w:r>
            <w:proofErr w:type="spellEnd"/>
            <w:r>
              <w:rPr>
                <w:rFonts w:ascii="Arial" w:hAnsi="Arial" w:cs="Arial"/>
                <w:sz w:val="22"/>
              </w:rPr>
              <w:t xml:space="preserve"> Methodist Church on the 5h November.</w:t>
            </w:r>
          </w:p>
          <w:p w:rsidR="00B223D7" w:rsidRDefault="00B223D7" w:rsidP="00CC38C3">
            <w:pPr>
              <w:snapToGrid w:val="0"/>
              <w:spacing w:after="0" w:line="240" w:lineRule="auto"/>
              <w:jc w:val="both"/>
              <w:rPr>
                <w:rFonts w:ascii="Arial" w:hAnsi="Arial" w:cs="Arial"/>
                <w:sz w:val="22"/>
              </w:rPr>
            </w:pPr>
          </w:p>
          <w:p w:rsidR="00B223D7" w:rsidRPr="00B741A8" w:rsidRDefault="00B223D7" w:rsidP="00CC38C3">
            <w:pPr>
              <w:snapToGrid w:val="0"/>
              <w:spacing w:after="0" w:line="240" w:lineRule="auto"/>
              <w:jc w:val="both"/>
              <w:rPr>
                <w:rFonts w:ascii="Arial" w:hAnsi="Arial" w:cs="Arial"/>
                <w:sz w:val="22"/>
              </w:rPr>
            </w:pPr>
            <w:r>
              <w:rPr>
                <w:rFonts w:ascii="Arial" w:hAnsi="Arial" w:cs="Arial"/>
                <w:sz w:val="22"/>
              </w:rPr>
              <w:t>PS distributed an NCC questionnaire on future Council spending.</w:t>
            </w:r>
          </w:p>
        </w:tc>
        <w:tc>
          <w:tcPr>
            <w:tcW w:w="1002" w:type="dxa"/>
            <w:tcBorders>
              <w:top w:val="single" w:sz="4" w:space="0" w:color="000000"/>
              <w:left w:val="single" w:sz="4" w:space="0" w:color="000000"/>
              <w:bottom w:val="single" w:sz="4" w:space="0" w:color="000000"/>
              <w:right w:val="single" w:sz="4" w:space="0" w:color="000000"/>
            </w:tcBorders>
          </w:tcPr>
          <w:p w:rsidR="00F636D1" w:rsidRPr="00B9474F" w:rsidRDefault="00F636D1" w:rsidP="00843483">
            <w:pPr>
              <w:snapToGrid w:val="0"/>
              <w:spacing w:after="0" w:line="240" w:lineRule="auto"/>
              <w:jc w:val="center"/>
              <w:rPr>
                <w:rFonts w:ascii="Arial" w:hAnsi="Arial" w:cs="Arial"/>
                <w:sz w:val="22"/>
              </w:rPr>
            </w:pPr>
          </w:p>
        </w:tc>
      </w:tr>
    </w:tbl>
    <w:p w:rsidR="00C0472B" w:rsidRPr="00B9474F" w:rsidRDefault="00C0472B">
      <w:pPr>
        <w:spacing w:after="0"/>
        <w:jc w:val="both"/>
        <w:rPr>
          <w:rFonts w:ascii="Arial" w:hAnsi="Arial" w:cs="Arial"/>
        </w:rPr>
      </w:pPr>
    </w:p>
    <w:p w:rsidR="00C0472B" w:rsidRPr="00B9474F" w:rsidRDefault="00C0472B">
      <w:pPr>
        <w:spacing w:after="0"/>
        <w:jc w:val="both"/>
        <w:rPr>
          <w:rFonts w:ascii="Arial" w:hAnsi="Arial" w:cs="Arial"/>
          <w:sz w:val="22"/>
        </w:rPr>
      </w:pPr>
      <w:r w:rsidRPr="00B9474F">
        <w:rPr>
          <w:rFonts w:ascii="Arial" w:hAnsi="Arial" w:cs="Arial"/>
          <w:sz w:val="22"/>
        </w:rPr>
        <w:t xml:space="preserve">The meeting closed at </w:t>
      </w:r>
      <w:r w:rsidR="003B6B37">
        <w:rPr>
          <w:rFonts w:ascii="Arial" w:hAnsi="Arial" w:cs="Arial"/>
          <w:sz w:val="22"/>
        </w:rPr>
        <w:t>21:30</w:t>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r w:rsidRPr="00B9474F">
        <w:rPr>
          <w:rFonts w:ascii="Arial" w:hAnsi="Arial" w:cs="Arial"/>
          <w:sz w:val="22"/>
        </w:rPr>
        <w:lastRenderedPageBreak/>
        <w:t>Signed……………………………………(Chair)</w:t>
      </w:r>
    </w:p>
    <w:p w:rsidR="00C0472B" w:rsidRPr="00B9474F" w:rsidRDefault="00C0472B">
      <w:pPr>
        <w:spacing w:after="0"/>
        <w:jc w:val="both"/>
        <w:rPr>
          <w:rFonts w:ascii="Arial" w:hAnsi="Arial" w:cs="Arial"/>
          <w:sz w:val="22"/>
        </w:rPr>
      </w:pPr>
    </w:p>
    <w:p w:rsidR="00C0472B" w:rsidRPr="00B9474F" w:rsidRDefault="00C0472B">
      <w:pPr>
        <w:spacing w:after="0"/>
        <w:jc w:val="both"/>
        <w:rPr>
          <w:rFonts w:ascii="Arial" w:hAnsi="Arial" w:cs="Arial"/>
          <w:sz w:val="22"/>
        </w:rPr>
      </w:pPr>
      <w:r w:rsidRPr="00B9474F">
        <w:rPr>
          <w:rFonts w:ascii="Arial" w:hAnsi="Arial" w:cs="Arial"/>
          <w:sz w:val="22"/>
        </w:rPr>
        <w:t>Date……………………………….</w:t>
      </w:r>
    </w:p>
    <w:sectPr w:rsidR="00C0472B" w:rsidRPr="00B9474F">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B46D8"/>
    <w:multiLevelType w:val="multilevel"/>
    <w:tmpl w:val="E7E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456E5"/>
    <w:rsid w:val="00071DC6"/>
    <w:rsid w:val="000F4199"/>
    <w:rsid w:val="001117A5"/>
    <w:rsid w:val="00134578"/>
    <w:rsid w:val="001833C5"/>
    <w:rsid w:val="001A0228"/>
    <w:rsid w:val="00216426"/>
    <w:rsid w:val="00233972"/>
    <w:rsid w:val="0023609F"/>
    <w:rsid w:val="0026701D"/>
    <w:rsid w:val="002F67FE"/>
    <w:rsid w:val="003403A4"/>
    <w:rsid w:val="003B6950"/>
    <w:rsid w:val="003B6B37"/>
    <w:rsid w:val="003E1E14"/>
    <w:rsid w:val="003E727F"/>
    <w:rsid w:val="00442806"/>
    <w:rsid w:val="00461EA6"/>
    <w:rsid w:val="00467CE4"/>
    <w:rsid w:val="004A6862"/>
    <w:rsid w:val="004B592D"/>
    <w:rsid w:val="004C6B52"/>
    <w:rsid w:val="0051468A"/>
    <w:rsid w:val="00516BDB"/>
    <w:rsid w:val="00565B5B"/>
    <w:rsid w:val="00594D5C"/>
    <w:rsid w:val="00651043"/>
    <w:rsid w:val="00695FD2"/>
    <w:rsid w:val="006B1AAA"/>
    <w:rsid w:val="0078062D"/>
    <w:rsid w:val="007B0554"/>
    <w:rsid w:val="00843483"/>
    <w:rsid w:val="0087702A"/>
    <w:rsid w:val="008A70F0"/>
    <w:rsid w:val="00905F4C"/>
    <w:rsid w:val="0093301B"/>
    <w:rsid w:val="009C4EFA"/>
    <w:rsid w:val="009F6431"/>
    <w:rsid w:val="00A13B87"/>
    <w:rsid w:val="00A66979"/>
    <w:rsid w:val="00AD7778"/>
    <w:rsid w:val="00AE41DB"/>
    <w:rsid w:val="00AE44FF"/>
    <w:rsid w:val="00B04EA9"/>
    <w:rsid w:val="00B223D7"/>
    <w:rsid w:val="00B36AE3"/>
    <w:rsid w:val="00B741A8"/>
    <w:rsid w:val="00B9474F"/>
    <w:rsid w:val="00BC1C9C"/>
    <w:rsid w:val="00BC3F3A"/>
    <w:rsid w:val="00BC4E75"/>
    <w:rsid w:val="00C00D8E"/>
    <w:rsid w:val="00C0221B"/>
    <w:rsid w:val="00C0472B"/>
    <w:rsid w:val="00CC38C3"/>
    <w:rsid w:val="00CD6C1E"/>
    <w:rsid w:val="00DA0D23"/>
    <w:rsid w:val="00DA2391"/>
    <w:rsid w:val="00DD17BB"/>
    <w:rsid w:val="00F1223A"/>
    <w:rsid w:val="00F6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565B5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rsid w:val="00565B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49728">
      <w:bodyDiv w:val="1"/>
      <w:marLeft w:val="0"/>
      <w:marRight w:val="0"/>
      <w:marTop w:val="0"/>
      <w:marBottom w:val="0"/>
      <w:divBdr>
        <w:top w:val="none" w:sz="0" w:space="0" w:color="auto"/>
        <w:left w:val="none" w:sz="0" w:space="0" w:color="auto"/>
        <w:bottom w:val="none" w:sz="0" w:space="0" w:color="auto"/>
        <w:right w:val="none" w:sz="0" w:space="0" w:color="auto"/>
      </w:divBdr>
    </w:div>
    <w:div w:id="1942566690">
      <w:bodyDiv w:val="1"/>
      <w:marLeft w:val="0"/>
      <w:marRight w:val="0"/>
      <w:marTop w:val="0"/>
      <w:marBottom w:val="0"/>
      <w:divBdr>
        <w:top w:val="none" w:sz="0" w:space="0" w:color="auto"/>
        <w:left w:val="none" w:sz="0" w:space="0" w:color="auto"/>
        <w:bottom w:val="none" w:sz="0" w:space="0" w:color="auto"/>
        <w:right w:val="none" w:sz="0" w:space="0" w:color="auto"/>
      </w:divBdr>
      <w:divsChild>
        <w:div w:id="33192888">
          <w:marLeft w:val="0"/>
          <w:marRight w:val="0"/>
          <w:marTop w:val="0"/>
          <w:marBottom w:val="0"/>
          <w:divBdr>
            <w:top w:val="none" w:sz="0" w:space="0" w:color="auto"/>
            <w:left w:val="none" w:sz="0" w:space="0" w:color="auto"/>
            <w:bottom w:val="none" w:sz="0" w:space="0" w:color="auto"/>
            <w:right w:val="none" w:sz="0" w:space="0" w:color="auto"/>
          </w:divBdr>
          <w:divsChild>
            <w:div w:id="21028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2</cp:revision>
  <cp:lastPrinted>1901-01-01T00:00:00Z</cp:lastPrinted>
  <dcterms:created xsi:type="dcterms:W3CDTF">2013-11-08T09:11:00Z</dcterms:created>
  <dcterms:modified xsi:type="dcterms:W3CDTF">2013-11-08T09:11:00Z</dcterms:modified>
</cp:coreProperties>
</file>